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36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956"/>
        <w:gridCol w:w="2305"/>
        <w:gridCol w:w="903"/>
        <w:gridCol w:w="738"/>
        <w:gridCol w:w="1620"/>
        <w:gridCol w:w="544"/>
        <w:gridCol w:w="369"/>
        <w:gridCol w:w="895"/>
        <w:gridCol w:w="34"/>
        <w:gridCol w:w="1091"/>
        <w:gridCol w:w="742"/>
        <w:gridCol w:w="396"/>
        <w:gridCol w:w="1773"/>
      </w:tblGrid>
      <w:tr w:rsidR="00FE379D" w:rsidRPr="00727A84" w:rsidTr="00FE379D">
        <w:trPr>
          <w:gridAfter w:val="2"/>
          <w:wAfter w:w="2169" w:type="dxa"/>
          <w:trHeight w:val="3835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3737" w:type="dxa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2160"/>
              <w:gridCol w:w="7505"/>
              <w:gridCol w:w="284"/>
              <w:gridCol w:w="141"/>
              <w:gridCol w:w="3247"/>
            </w:tblGrid>
            <w:tr w:rsidR="00FE379D" w:rsidRPr="00727A84" w:rsidTr="00FE379D">
              <w:trPr>
                <w:trHeight w:val="255"/>
              </w:trPr>
              <w:tc>
                <w:tcPr>
                  <w:tcW w:w="25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СОГЛАСОВАНО:</w:t>
                  </w: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УТВЕРЖДАЮ:</w:t>
                  </w:r>
                </w:p>
              </w:tc>
            </w:tr>
            <w:tr w:rsidR="00FE379D" w:rsidRPr="00727A84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 xml:space="preserve">Заместитель генерального директора                                     Лицо, уполномоченное действовать от имени собственников, </w:t>
                  </w:r>
                </w:p>
              </w:tc>
            </w:tr>
            <w:tr w:rsidR="00FE379D" w:rsidRPr="00727A84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по</w:t>
                  </w:r>
                  <w:proofErr w:type="gramEnd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 xml:space="preserve"> организации капитального ремонта                                    на основании протокола общего собрания собственников</w:t>
                  </w:r>
                </w:p>
              </w:tc>
            </w:tr>
            <w:tr w:rsidR="00FE379D" w:rsidRPr="00727A84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НО «Фонд капитального ремонта</w:t>
                  </w:r>
                </w:p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многоквартирных</w:t>
                  </w:r>
                  <w:proofErr w:type="gramEnd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 xml:space="preserve"> домов                                                             №___________от_____________________20______г.</w:t>
                  </w:r>
                </w:p>
              </w:tc>
            </w:tr>
            <w:tr w:rsidR="00FE379D" w:rsidRPr="00727A84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Ленинградской области»</w:t>
                  </w:r>
                </w:p>
              </w:tc>
            </w:tr>
            <w:tr w:rsidR="00FE379D" w:rsidRPr="00727A84" w:rsidTr="00FE379D">
              <w:trPr>
                <w:gridAfter w:val="1"/>
                <w:wAfter w:w="3247" w:type="dxa"/>
                <w:trHeight w:val="255"/>
              </w:trPr>
              <w:tc>
                <w:tcPr>
                  <w:tcW w:w="1049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tabs>
                      <w:tab w:val="left" w:pos="10177"/>
                    </w:tabs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_________________ М.В. Иванов                                              _____________________________________________</w:t>
                  </w:r>
                </w:p>
              </w:tc>
            </w:tr>
            <w:tr w:rsidR="00FE379D" w:rsidRPr="00727A84" w:rsidTr="00FE379D">
              <w:trPr>
                <w:gridAfter w:val="3"/>
                <w:wAfter w:w="3672" w:type="dxa"/>
                <w:trHeight w:val="25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                                                                                       (Ф.И.О., подпись, без печати)</w:t>
                  </w:r>
                </w:p>
              </w:tc>
            </w:tr>
            <w:tr w:rsidR="00FE379D" w:rsidRPr="00727A84" w:rsidTr="00FE379D">
              <w:trPr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177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FE379D" w:rsidRPr="00727A84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Локальный сметный расчет</w:t>
                  </w:r>
                </w:p>
              </w:tc>
            </w:tr>
            <w:tr w:rsidR="00FE379D" w:rsidRPr="00727A84" w:rsidTr="00FE379D">
              <w:trPr>
                <w:gridAfter w:val="2"/>
                <w:wAfter w:w="3388" w:type="dxa"/>
                <w:trHeight w:val="255"/>
              </w:trPr>
              <w:tc>
                <w:tcPr>
                  <w:tcW w:w="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949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на</w:t>
                  </w:r>
                  <w:proofErr w:type="gramEnd"/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 xml:space="preserve"> проектные (изыскательские) работы</w:t>
                  </w:r>
                </w:p>
              </w:tc>
            </w:tr>
            <w:tr w:rsidR="00FE379D" w:rsidRPr="00727A84" w:rsidTr="00FE379D">
              <w:trPr>
                <w:gridAfter w:val="3"/>
                <w:wAfter w:w="3672" w:type="dxa"/>
                <w:trHeight w:val="585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727A84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Замена лифтового оборудования многоквартирного дома по адресу: Ленинградская область, </w:t>
                  </w:r>
                  <w:r w:rsidRPr="00727A84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br/>
                  </w:r>
                  <w:proofErr w:type="spellStart"/>
                  <w:r w:rsidR="00727A84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Лужский</w:t>
                  </w:r>
                  <w:proofErr w:type="spellEnd"/>
                  <w:r w:rsidR="00727A84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район, г. Луга, просп. Володарского, д. 40</w:t>
                  </w:r>
                  <w:r w:rsidR="00392AEF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 xml:space="preserve"> (лифты №№ 1, 2, 3)</w:t>
                  </w:r>
                </w:p>
              </w:tc>
            </w:tr>
            <w:tr w:rsidR="00FE379D" w:rsidRPr="00727A84" w:rsidTr="00FE379D">
              <w:trPr>
                <w:gridAfter w:val="3"/>
                <w:wAfter w:w="3672" w:type="dxa"/>
                <w:trHeight w:val="330"/>
              </w:trPr>
              <w:tc>
                <w:tcPr>
                  <w:tcW w:w="40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FE379D" w:rsidRPr="00727A84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21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FE379D" w:rsidP="00824E8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505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E379D" w:rsidRPr="00727A84" w:rsidRDefault="00727A84" w:rsidP="00702C49">
                  <w:pPr>
                    <w:jc w:val="right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Стоимость проектных работ – </w:t>
                  </w:r>
                  <w:r w:rsidR="00702C49">
                    <w:rPr>
                      <w:rFonts w:ascii="Arial" w:hAnsi="Arial" w:cs="Arial"/>
                      <w:sz w:val="18"/>
                      <w:szCs w:val="18"/>
                    </w:rPr>
                    <w:t>600,064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 w:rsidR="00FE379D" w:rsidRPr="00727A84">
                    <w:rPr>
                      <w:rFonts w:ascii="Arial" w:hAnsi="Arial" w:cs="Arial"/>
                      <w:sz w:val="18"/>
                      <w:szCs w:val="18"/>
                    </w:rPr>
                    <w:t>тыс. руб.</w:t>
                  </w:r>
                </w:p>
              </w:tc>
            </w:tr>
            <w:tr w:rsidR="00FE379D" w:rsidRPr="00727A84" w:rsidTr="00FE379D">
              <w:trPr>
                <w:gridAfter w:val="3"/>
                <w:wAfter w:w="3672" w:type="dxa"/>
                <w:trHeight w:val="80"/>
              </w:trPr>
              <w:tc>
                <w:tcPr>
                  <w:tcW w:w="10065" w:type="dxa"/>
                  <w:gridSpan w:val="3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FE379D" w:rsidRPr="00727A84" w:rsidRDefault="00FE379D" w:rsidP="00FE379D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27A84">
                    <w:rPr>
                      <w:rFonts w:ascii="Arial" w:hAnsi="Arial" w:cs="Arial"/>
                      <w:sz w:val="18"/>
                      <w:szCs w:val="18"/>
                    </w:rPr>
                    <w:t>Составлен с пересчетом на 3 кв. 2013 г.</w:t>
                  </w:r>
                </w:p>
              </w:tc>
            </w:tr>
          </w:tbl>
          <w:p w:rsidR="00FE379D" w:rsidRPr="00727A84" w:rsidRDefault="00FE379D" w:rsidP="00824E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27A84" w:rsidRPr="00727A84" w:rsidTr="00FE379D">
        <w:trPr>
          <w:gridAfter w:val="2"/>
          <w:wAfter w:w="2169" w:type="dxa"/>
          <w:trHeight w:val="97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Наименование,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характеристика</w:t>
            </w:r>
            <w:proofErr w:type="gram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расчет стоимости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Обоснование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Кол-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во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Стоимость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в рублях</w:t>
            </w:r>
          </w:p>
        </w:tc>
      </w:tr>
      <w:tr w:rsidR="00727A84" w:rsidRPr="00727A84" w:rsidTr="00FE379D">
        <w:trPr>
          <w:gridAfter w:val="2"/>
          <w:wAfter w:w="2169" w:type="dxa"/>
          <w:trHeight w:val="1215"/>
        </w:trPr>
        <w:tc>
          <w:tcPr>
            <w:tcW w:w="1019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Государственный сметный </w:t>
            </w:r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норматив.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«</w:t>
            </w:r>
            <w:proofErr w:type="gram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Справочник базовых цен на проектные работы в строительстве. «Объекты жилищно-гражданского строительства» 2010г.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Методические указания по применению справочников базовых цен на проектные работы в строительстве. 2009г.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3,64- письмо </w:t>
            </w:r>
            <w:proofErr w:type="spell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Минрегиона</w:t>
            </w:r>
            <w:proofErr w:type="spell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России №13478-СД/10 от 29.07.2013г.</w:t>
            </w:r>
          </w:p>
        </w:tc>
      </w:tr>
      <w:tr w:rsidR="00727A84" w:rsidRPr="00727A84" w:rsidTr="00FE379D">
        <w:trPr>
          <w:gridAfter w:val="2"/>
          <w:wAfter w:w="2169" w:type="dxa"/>
          <w:trHeight w:val="44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здании  при</w:t>
            </w:r>
            <w:proofErr w:type="gram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количестве остановок (этажей) 8 и объеме лестничной клетки ~800м3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(553133 + 12 х 800 )х 0,6 х 0,52 х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spell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х</w:t>
            </w:r>
            <w:proofErr w:type="spell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0,24 х 3,64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Табл. 1, п.5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 xml:space="preserve">0,6 - (ПД+РД=0,4+0,2) п.1.5 Общие положения, 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п.1.5 Мет. указ.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таб. № 41 Состав разделов: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</w:r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 .Архитектурные</w:t>
            </w:r>
            <w:proofErr w:type="gramEnd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решения-14%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2.Пояснительная записка-2%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3.Проект организации-6%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4.Конструктивные объемно-планировочные  решения -15%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5.Электроснабжение -7%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6.Связь -3%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7.Технологические решения-5%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Итого: 0,14+0,02+0,06+0,15+0,07+0,03+0,05= 0,52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лифт</w:t>
            </w:r>
            <w:proofErr w:type="gramEnd"/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02C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  <w:r w:rsidR="00702C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5705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,</w:t>
            </w:r>
            <w:r w:rsidR="00702C49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38</w:t>
            </w:r>
            <w:bookmarkStart w:id="0" w:name="_GoBack"/>
            <w:bookmarkEnd w:id="0"/>
          </w:p>
        </w:tc>
      </w:tr>
      <w:tr w:rsidR="00727A84" w:rsidRPr="00727A84" w:rsidTr="00FE379D">
        <w:trPr>
          <w:gridAfter w:val="2"/>
          <w:wAfter w:w="2169" w:type="dxa"/>
          <w:trHeight w:val="58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727A84" w:rsidRPr="00727A84" w:rsidRDefault="00727A84" w:rsidP="00727A8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Составление сметы на замену лифтового оборудования 153380,31</w:t>
            </w: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ab/>
              <w:t>х 0,09</w:t>
            </w:r>
          </w:p>
        </w:tc>
        <w:tc>
          <w:tcPr>
            <w:tcW w:w="326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0,09 от стоимости работ т.42</w:t>
            </w:r>
          </w:p>
        </w:tc>
        <w:tc>
          <w:tcPr>
            <w:tcW w:w="9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727A84" w:rsidRPr="00727A84" w:rsidRDefault="00727A84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13804,23</w:t>
            </w:r>
          </w:p>
        </w:tc>
      </w:tr>
      <w:tr w:rsidR="00727A84" w:rsidRPr="00727A84" w:rsidTr="00E766BA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02C49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169 509,61</w:t>
            </w:r>
          </w:p>
        </w:tc>
      </w:tr>
      <w:tr w:rsidR="00727A84" w:rsidRPr="00727A84" w:rsidTr="00B96269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НДС 18%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02C49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30 511,73</w:t>
            </w:r>
          </w:p>
        </w:tc>
      </w:tr>
      <w:tr w:rsidR="00727A84" w:rsidRPr="00727A84" w:rsidTr="006B0FE0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02C49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200 021,34</w:t>
            </w:r>
          </w:p>
        </w:tc>
      </w:tr>
      <w:tr w:rsidR="00727A84" w:rsidRPr="00727A84" w:rsidTr="00B96269">
        <w:trPr>
          <w:gridAfter w:val="2"/>
          <w:wAfter w:w="2169" w:type="dxa"/>
          <w:trHeight w:val="315"/>
        </w:trPr>
        <w:tc>
          <w:tcPr>
            <w:tcW w:w="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Всего за 3 лифта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7A84" w:rsidRPr="00727A84" w:rsidRDefault="00702C49" w:rsidP="00727A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600 064</w:t>
            </w:r>
          </w:p>
        </w:tc>
      </w:tr>
      <w:tr w:rsidR="00727A84" w:rsidRPr="00727A84" w:rsidTr="00FE379D">
        <w:trPr>
          <w:trHeight w:val="31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2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27A84" w:rsidRPr="00727A84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27A84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                  Составил: Главный специалист проектно-сметного отдела                                                      А.Ю. Наумова</w:t>
            </w:r>
          </w:p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727A84" w:rsidRPr="00727A84" w:rsidTr="00FE379D">
        <w:trPr>
          <w:gridAfter w:val="2"/>
          <w:wAfter w:w="2169" w:type="dxa"/>
          <w:trHeight w:val="300"/>
        </w:trPr>
        <w:tc>
          <w:tcPr>
            <w:tcW w:w="101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7A84" w:rsidRPr="00727A84" w:rsidRDefault="00727A84" w:rsidP="00727A8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E379D" w:rsidRPr="00727A84" w:rsidRDefault="00FE379D" w:rsidP="00FE379D">
      <w:pPr>
        <w:rPr>
          <w:rFonts w:ascii="Arial" w:hAnsi="Arial" w:cs="Arial"/>
          <w:sz w:val="18"/>
          <w:szCs w:val="18"/>
        </w:rPr>
      </w:pPr>
      <w:r w:rsidRPr="00727A84">
        <w:rPr>
          <w:rFonts w:ascii="Arial" w:hAnsi="Arial" w:cs="Arial"/>
          <w:sz w:val="18"/>
          <w:szCs w:val="18"/>
        </w:rPr>
        <w:t>Проверил: Начальник проектно-сметного отдела                                                                        А.А. Головин</w:t>
      </w:r>
    </w:p>
    <w:p w:rsidR="00235EBE" w:rsidRPr="00215C36" w:rsidRDefault="00702C49">
      <w:pPr>
        <w:rPr>
          <w:rFonts w:ascii="Arial" w:hAnsi="Arial" w:cs="Arial"/>
          <w:sz w:val="18"/>
          <w:szCs w:val="18"/>
        </w:rPr>
      </w:pPr>
    </w:p>
    <w:sectPr w:rsidR="00235EBE" w:rsidRPr="00215C36" w:rsidSect="00294E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0AE"/>
    <w:rsid w:val="00121290"/>
    <w:rsid w:val="00215C36"/>
    <w:rsid w:val="00294E4D"/>
    <w:rsid w:val="00332BD0"/>
    <w:rsid w:val="00392AEF"/>
    <w:rsid w:val="004C768D"/>
    <w:rsid w:val="006410C8"/>
    <w:rsid w:val="00702C49"/>
    <w:rsid w:val="00727A84"/>
    <w:rsid w:val="00C71FC6"/>
    <w:rsid w:val="00D670AE"/>
    <w:rsid w:val="00EB184D"/>
    <w:rsid w:val="00FE3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8BB9F2-756C-4F04-9C9C-A7E03925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7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Юрьевна Наумова</dc:creator>
  <cp:keywords/>
  <dc:description/>
  <cp:lastModifiedBy>Анна Юрьевна Наумова</cp:lastModifiedBy>
  <cp:revision>11</cp:revision>
  <cp:lastPrinted>2014-09-09T10:32:00Z</cp:lastPrinted>
  <dcterms:created xsi:type="dcterms:W3CDTF">2014-09-09T06:04:00Z</dcterms:created>
  <dcterms:modified xsi:type="dcterms:W3CDTF">2014-09-12T10:36:00Z</dcterms:modified>
</cp:coreProperties>
</file>