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1E64D0" w:rsidRPr="00F5785B" w14:paraId="7C304FE1" w14:textId="77777777" w:rsidTr="001E64D0">
        <w:tc>
          <w:tcPr>
            <w:tcW w:w="3794" w:type="dxa"/>
          </w:tcPr>
          <w:p w14:paraId="288167C1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7762C9C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5B9A19D0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41DD22C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5B8CA49B" w14:textId="77777777" w:rsidR="001E64D0" w:rsidRPr="000E1A0D" w:rsidRDefault="001E64D0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3D93A680" w14:textId="7EFBBE4A" w:rsidR="001E64D0" w:rsidRPr="000E1A0D" w:rsidRDefault="0072050C" w:rsidP="001E64D0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r>
              <w:rPr>
                <w:rFonts w:ascii="Times New Roman" w:hAnsi="Times New Roman"/>
                <w:sz w:val="24"/>
                <w:szCs w:val="24"/>
              </w:rPr>
              <w:t>А.Т. Шульга</w:t>
            </w:r>
            <w:bookmarkStart w:id="0" w:name="_GoBack"/>
            <w:bookmarkEnd w:id="0"/>
          </w:p>
          <w:p w14:paraId="64674E52" w14:textId="77777777" w:rsidR="001E64D0" w:rsidRPr="00F5785B" w:rsidRDefault="001E64D0" w:rsidP="001E64D0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6A34871D" w14:textId="77777777" w:rsidR="001E64D0" w:rsidRPr="00F5785B" w:rsidRDefault="001E64D0" w:rsidP="001E64D0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4755D9A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94C852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BDE401C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ar419"/>
      <w:bookmarkEnd w:id="1"/>
    </w:p>
    <w:p w14:paraId="384E24F9" w14:textId="77777777" w:rsidR="001E64D0" w:rsidRPr="00F5785B" w:rsidRDefault="001E64D0" w:rsidP="001E64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79FF8B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F163F5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3885D1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01684AE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604DBFE" w14:textId="77777777" w:rsidR="00870B50" w:rsidRPr="002A1BE3" w:rsidRDefault="00870B50" w:rsidP="00870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1BE3">
        <w:rPr>
          <w:rFonts w:ascii="Times New Roman" w:hAnsi="Times New Roman"/>
          <w:sz w:val="24"/>
          <w:szCs w:val="24"/>
        </w:rPr>
        <w:t>ДОКУМЕНТАЦИЯ О ТОРГАХ</w:t>
      </w:r>
    </w:p>
    <w:p w14:paraId="537855E5" w14:textId="77777777" w:rsidR="00870B50" w:rsidRPr="00F5785B" w:rsidRDefault="00870B50" w:rsidP="00870B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A1BE3">
        <w:rPr>
          <w:rFonts w:ascii="Times New Roman" w:hAnsi="Times New Roman"/>
          <w:sz w:val="24"/>
          <w:szCs w:val="24"/>
        </w:rPr>
        <w:t xml:space="preserve">ДЛЯ ПРОВЕДЕНИЯ ТОРГОВ В ФОРМЕ ОТКРЫТОГО КОНКУРСА НА ПРАВО ЗАКЛЮЧЕНИЯ ДОГОВОРА НА </w:t>
      </w:r>
      <w:r>
        <w:rPr>
          <w:rFonts w:ascii="Times New Roman" w:hAnsi="Times New Roman"/>
          <w:sz w:val="24"/>
          <w:szCs w:val="24"/>
        </w:rPr>
        <w:t>ВЫПОЛНЕНИЕ РАБОТ ПО КАПИТАЛЬНОМУ РЕМОНТУ ОБЩЕГО ИМУЩЕСТВА МНОГОКВАРТИРНЫХ ДОМОВ, РАСПОЛОЖЕННЫХ НА ТЕРРИТОРИИ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ЛУЖСКОГО </w:t>
      </w:r>
      <w:r w:rsidRPr="00B47244">
        <w:rPr>
          <w:rFonts w:ascii="Times New Roman" w:hAnsi="Times New Roman"/>
          <w:sz w:val="24"/>
          <w:szCs w:val="24"/>
        </w:rPr>
        <w:t>МУНИЦИПАЛЬН</w:t>
      </w:r>
      <w:r>
        <w:rPr>
          <w:rFonts w:ascii="Times New Roman" w:hAnsi="Times New Roman"/>
          <w:sz w:val="24"/>
          <w:szCs w:val="24"/>
        </w:rPr>
        <w:t>ОГО</w:t>
      </w:r>
      <w:r w:rsidRPr="00F5785B">
        <w:rPr>
          <w:rFonts w:ascii="Times New Roman" w:hAnsi="Times New Roman"/>
          <w:sz w:val="24"/>
          <w:szCs w:val="24"/>
        </w:rPr>
        <w:t xml:space="preserve"> РАЙОН</w:t>
      </w:r>
      <w:r>
        <w:rPr>
          <w:rFonts w:ascii="Times New Roman" w:hAnsi="Times New Roman"/>
          <w:sz w:val="24"/>
          <w:szCs w:val="24"/>
        </w:rPr>
        <w:t>А</w:t>
      </w:r>
      <w:r w:rsidRPr="00F5785B">
        <w:rPr>
          <w:rFonts w:ascii="Times New Roman" w:hAnsi="Times New Roman"/>
          <w:sz w:val="24"/>
          <w:szCs w:val="24"/>
        </w:rPr>
        <w:t xml:space="preserve"> ЛЕНИНГРАДСКОЙ ОБЛАСТИ</w:t>
      </w:r>
    </w:p>
    <w:p w14:paraId="28492A5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191A">
        <w:rPr>
          <w:rFonts w:ascii="Times New Roman" w:hAnsi="Times New Roman"/>
          <w:color w:val="000000"/>
          <w:sz w:val="24"/>
          <w:szCs w:val="24"/>
        </w:rPr>
        <w:t xml:space="preserve">ТОМ </w:t>
      </w:r>
      <w:r w:rsidR="002764D5" w:rsidRPr="00A7191A">
        <w:rPr>
          <w:rFonts w:ascii="Times New Roman" w:hAnsi="Times New Roman"/>
          <w:color w:val="000000"/>
          <w:sz w:val="24"/>
          <w:szCs w:val="24"/>
        </w:rPr>
        <w:t>1</w:t>
      </w:r>
    </w:p>
    <w:p w14:paraId="19EA7E3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F99ED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F45D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52AB07" w14:textId="77777777" w:rsidR="00CF5DD7" w:rsidRDefault="00CF5DD7" w:rsidP="00360EE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780BA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64C76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42DFA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8A379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B84AC9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DD46C3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2F08C11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13A513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4AEAD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C501C2" w14:textId="77777777" w:rsidR="00CF5DD7" w:rsidRDefault="00CF5DD7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E160EB" w14:textId="77777777" w:rsidR="00DE006B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C4FF15D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EB3609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784A20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49C21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D20B6B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0CC5FD" w14:textId="77777777" w:rsidR="008617A4" w:rsidRDefault="008617A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D79E934" w14:textId="77777777" w:rsidR="008617A4" w:rsidRDefault="008617A4" w:rsidP="00CF660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6A6A48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520271C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2D4F6D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7F0DFA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5656D2F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5BE8C51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31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0BDD0D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07FCF7F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0EC2B1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договора на оказание услуг и (или) выполнение работ по капитальному ремонту общего имущества в многоквартирном доме, победителем которого признается участник конкурса, предложивший наилучшие условия оказания услуг и (или) выполнения работ по капитальному ремонту общего имущества                         в многоквартирном доме; </w:t>
      </w:r>
    </w:p>
    <w:p w14:paraId="5E28057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Предмет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на оказание услуг и (или) на выполнение работ по капитальному ремонту общего имущества в многоквартирном доме;</w:t>
      </w:r>
    </w:p>
    <w:p w14:paraId="4067174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Объект торгов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общее имущество многоквартирного дома, расположенного на территории Ленинградской области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включенного в краткосрочный план реализации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</w:t>
      </w:r>
      <w:r w:rsidRPr="002663B8">
        <w:rPr>
          <w:rFonts w:ascii="Times New Roman" w:eastAsia="Calibri" w:hAnsi="Times New Roman" w:cs="Times New Roman"/>
          <w:sz w:val="24"/>
          <w:szCs w:val="24"/>
        </w:rPr>
        <w:t>в отношении которого проводится открытый конкурс на право заключения договора на оказание услуг и(или) на выполнение работ по капитальному ремонту общего имущества в многоквартирном доме;</w:t>
      </w:r>
    </w:p>
    <w:p w14:paraId="4DF4BF3B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Договор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договор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и (или) выполнение работ по капитальному ремонту общего имущества в многоквартирном доме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, заключаемый между заказчиком       и подрядной организацией, определенной по результатам торгов;</w:t>
      </w:r>
    </w:p>
    <w:p w14:paraId="41591C5D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Документация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и стоимости </w:t>
      </w:r>
      <w:r w:rsidRPr="002663B8">
        <w:rPr>
          <w:rFonts w:ascii="Times New Roman" w:eastAsia="Calibri" w:hAnsi="Times New Roman" w:cs="Times New Roman"/>
          <w:color w:val="000000"/>
          <w:spacing w:val="-2"/>
          <w:sz w:val="24"/>
          <w:szCs w:val="24"/>
        </w:rPr>
        <w:t xml:space="preserve">услуг и (или)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работ по капитальному ремонту многоквартирного дома, условиях и процедуре конкурса, основных условиях договора      и сроках его заключения;</w:t>
      </w:r>
    </w:p>
    <w:p w14:paraId="12A20523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Региональный оператор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Pr="002663B8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Pr="002663B8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6CABD206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Организатор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 организация или иное лицо, которые действуют на основании договора с региональным оператором и выступают от его имени;</w:t>
      </w:r>
    </w:p>
    <w:p w14:paraId="16A526DE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Организация собственников жилья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управляющая компания, товарищество собственников жилья, жилищный кооператив, жилищно-строительный кооператив или иной специализированный потребительский кооператив, осуществляющие управление многоквартирным домом, включенным в региональную программу капитального ремонта, собственники помещений в котором формируют фонд капитального ремонта на специальном счете;</w:t>
      </w:r>
    </w:p>
    <w:p w14:paraId="58D0E1B2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Комиссия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606F5BB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Претендент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2B1DF3C4" w14:textId="77777777" w:rsidR="005058F1" w:rsidRPr="002663B8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Участник торгов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371D64D8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2663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Заявка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условиям оказания услуг и (или) выполнения работ по капитальному ремонту общего </w:t>
      </w:r>
      <w:r w:rsidRPr="002663B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имущества в многоквартирном доме, подготовленный в соответствии с документацией      о торгах</w:t>
      </w:r>
      <w:r w:rsidRPr="002663B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3AC2863D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53A4B13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Ленинградской области от 26 декабря 2013 г. № 508 «Об утверждении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030849E" w14:textId="26D37DA1" w:rsidR="00B8300B" w:rsidRPr="009A60A1" w:rsidRDefault="00BC331E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A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1D4A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</w:t>
      </w:r>
      <w:r>
        <w:rPr>
          <w:rFonts w:ascii="Times New Roman" w:eastAsia="Times New Roman" w:hAnsi="Times New Roman" w:cs="Times New Roman"/>
          <w:sz w:val="24"/>
          <w:szCs w:val="24"/>
        </w:rPr>
        <w:t>26 сентября 2016 г. № 366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 «О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внесении изменения в постановление Правительства Ленинградской области от 13 ноября 2015 г. № 433 «О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б утверждении Краткосрочного плана реализации в 2016 г. Региональной программы капитального ремонта </w:t>
      </w:r>
      <w:r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 xml:space="preserve"> имущества в многоквартирных домах, расположенных на территории Ленинградской области, на 2014-2043 годы»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05C8D39" w14:textId="77777777" w:rsidR="0003776B" w:rsidRPr="0047057C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9A285D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6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7AF67E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D5BE6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9A0A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4" w:name="Par449"/>
      <w:bookmarkEnd w:id="4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147349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25CE731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51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7C214A4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2CB19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61A4945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01DB9B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60F6062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5956125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60A18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5C56F2D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0EB02B7B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1780D8B1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4505AAF5" w14:textId="35DD1BB7" w:rsidR="002A3227" w:rsidRPr="002A3227" w:rsidRDefault="005058F1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договор).</w:t>
      </w:r>
    </w:p>
    <w:p w14:paraId="057C5CBD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0EFE6913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111AA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DB4F49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66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217E5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D5C6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5931B3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C8CAF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1F9B9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1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3A076E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DFE323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t>заявок на участие в торгах организатор торгов вправе внести изменения в документацию о торгах.</w:t>
      </w:r>
    </w:p>
    <w:p w14:paraId="4BDA4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0F36EBF8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4907420A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367D55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013D17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BC59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7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17B8E9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EF5F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193C99E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44EA00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6034AA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5F8209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1ABDC8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7DBCBD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4CB9F6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21130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88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30E410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5D66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722930BE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</w:t>
      </w:r>
      <w:r w:rsidR="008428D5">
        <w:rPr>
          <w:rFonts w:ascii="Times New Roman" w:eastAsia="Calibri" w:hAnsi="Times New Roman" w:cs="Times New Roman"/>
          <w:sz w:val="24"/>
          <w:szCs w:val="24"/>
        </w:rPr>
        <w:lastRenderedPageBreak/>
        <w:t>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13FD4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78C40B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14045FA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D76B4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Par494"/>
      <w:bookmarkEnd w:id="1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113A7CAD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0BCDA7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6B8F86E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7C362CB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опыта осуществления услуг и (или) работ, являющихся предметом торгов, не менее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года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55D831A" w14:textId="24AF28C6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 по договору</w:t>
      </w:r>
      <w:r w:rsidR="008D3086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058F1"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="005058F1" w:rsidRPr="00410CD8">
        <w:rPr>
          <w:rFonts w:ascii="Times New Roman" w:hAnsi="Times New Roman"/>
          <w:sz w:val="24"/>
          <w:szCs w:val="24"/>
        </w:rPr>
        <w:t>выполнение работ по капитал</w:t>
      </w:r>
      <w:r w:rsidR="005058F1">
        <w:rPr>
          <w:rFonts w:ascii="Times New Roman" w:hAnsi="Times New Roman"/>
          <w:sz w:val="24"/>
          <w:szCs w:val="24"/>
        </w:rPr>
        <w:t xml:space="preserve">ьному ремонту общего имущества </w:t>
      </w:r>
      <w:r w:rsidR="005058F1" w:rsidRPr="00410CD8">
        <w:rPr>
          <w:rFonts w:ascii="Times New Roman" w:hAnsi="Times New Roman"/>
          <w:sz w:val="24"/>
          <w:szCs w:val="24"/>
        </w:rPr>
        <w:t>многоквартирных домов</w:t>
      </w:r>
      <w:r w:rsidR="004D63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4D63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тридцати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="002A3227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2F7B5F94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2B0E7028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 процедура ликвидации;</w:t>
      </w:r>
    </w:p>
    <w:p w14:paraId="63F17BA1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4220CC2B" w14:textId="0FD257A2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заключенным договорам </w:t>
      </w:r>
      <w:r w:rsidR="00C14E3B" w:rsidRPr="0040748F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="00D87E6E"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40748F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F45710C" w14:textId="77777777" w:rsidR="0003776B" w:rsidRPr="0040748F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0748F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 w:rsidRPr="0040748F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40748F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71EB1C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0748F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63A8575C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C2C4B99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48BAA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Par507"/>
      <w:bookmarkEnd w:id="1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3BB9CC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1DA7D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09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160FE564" w14:textId="77777777" w:rsidR="005058F1" w:rsidRPr="00D87E6E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7ADFEC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7B77DCB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05B6DF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 граждан или иностранных лиц, принимаются комиссией для рассмотрения при наличии легализации указанных документов или проставлении апостиля, если иное не установлено международным договором Российской Федерации.</w:t>
      </w:r>
    </w:p>
    <w:p w14:paraId="0E965E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B7BA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15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586B12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EB15B9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1512A3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0723501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70C50B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5246CD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21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015946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59035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F6740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672C126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предложенные претендентом в форме «Конкурсное предложение»,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20CA5D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0E81E7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288E64E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79C24E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44E1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0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2394B9B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BA4B7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19277C22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1AD1E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00B2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35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6FD7623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DEF3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6824F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6D23633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Претендент формирует и подает одну заявку.</w:t>
      </w:r>
    </w:p>
    <w:p w14:paraId="01A1BD4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E7E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407210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72F32E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764B2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3B4050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2D6601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3D5E3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копия документа считается надлежаще заверенной, только если она нотариально заверена или заверена лицом, выдавшим оригинал документа.</w:t>
      </w:r>
    </w:p>
    <w:p w14:paraId="61A043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5C3ACB2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568FA1E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4310D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Par550"/>
      <w:bookmarkEnd w:id="1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2AEA77A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FD103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2A630F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3553AA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65C1E66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5AB0730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3E38BDB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11.4. Обеспечение заявки возвращается претенденту путем перечисления денежных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средств на банковский счет претендента, указанный в форме «Конкурсное предложение».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21D1D7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0A57D09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65E9F5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5B8A044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58D35F0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3FF168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2B4AC77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ED1EBC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065008B1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476A3376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2) не предоставление или предоставление с нарушением условий, установленных настоящей документацией о торг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504502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27B9B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8" w:name="Par567"/>
      <w:bookmarkEnd w:id="1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5B024C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02377E4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25F32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98A1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71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12. Подтверждение полномочий лица на осуществление действий от имени претендента при проведении торгов</w:t>
      </w:r>
    </w:p>
    <w:p w14:paraId="2975D90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136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68C57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B6C56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0634571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0FE08C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CA300E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4664C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3842A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80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005C11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24CC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09C181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5F8B3E7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13.1.2. надлежащим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7BE767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7779281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7E037E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70C6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20D17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2B4F11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136198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22113E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A8ECA1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22EB92D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426D550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76442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5C46589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C09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23AA6C51" w14:textId="718C749F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(надлежащим</w:t>
      </w:r>
      <w:r w:rsidR="00DD3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5C0A1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0AF9A8C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копия документа об избрании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(назначении) руководителя юридического лица - управляющей компании претендента;</w:t>
      </w:r>
    </w:p>
    <w:p w14:paraId="26CCB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1649CC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8360C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3C8112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EB72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130ED3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ACF41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3C0D8D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6EF183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424A0E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2E2D9F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739D1D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7032FA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6EBADD6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11CBC32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510AA52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06FB2C6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82A20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032744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48A4A1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184888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31B05A8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15.1.2. 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558D7BF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2FD91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378AEBA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677F6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D0F523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D1B1C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A9E7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CB5C0E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33B6C2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05544F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0E7B059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20926A1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BFDC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420E55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15.2.4. фамилию, имя, отчество лица, которому выдается доверенность, и полные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реквизиты документа, удостоверяющего его личность;</w:t>
      </w:r>
    </w:p>
    <w:p w14:paraId="3AE8F8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168E48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6B8CDCC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15FFCB5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11288F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5C23E12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6781AD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4E9C5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474C28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4FB13FD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5DEA3E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7E7D93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3298D0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B8217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8D82A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57F59D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4A05C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16.1. Заявка подается от имени претендента, а не от имени филиала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(представительства).</w:t>
      </w:r>
    </w:p>
    <w:p w14:paraId="1711350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0A2C9D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6CAA80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63FFF4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6D4740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6189475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16.2.2. надлежащим 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6A8310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410F747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F30FC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FB23C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3BDA0F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3CD3FA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2B425AA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2B9CE86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3D8B82B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2C2195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1F76B0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275E55B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690A92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559527F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562A69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8) доверенность должна быть подписана руководителем претендента (управляющим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342F4C7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59666F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45F939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05140BB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D12D33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063E77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257BF12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1EE0063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135C49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567D5A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20E11CC" w14:textId="77777777" w:rsidR="005058F1" w:rsidRPr="0047057C" w:rsidRDefault="005058F1" w:rsidP="005058F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10CD877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37D3B21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4F63AA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3D8311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16.5.1. все документы для подтверждения полномочий представителя филиала или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6833ED1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2B1C1CC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708883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3C534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6552D66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35F910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F816F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7E95D4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50FAD7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557F18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07DCF2E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425E2A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3185FA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7BF6A2D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3FD109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действий от имени претендента, не допускается.</w:t>
      </w:r>
    </w:p>
    <w:p w14:paraId="515E1BF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2262F85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49DF05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0BEC0A7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5A32C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</w:p>
    <w:p w14:paraId="145BA57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E762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39B40EC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4BA7AF1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7AF544D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2E60035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конвертов с заявками.</w:t>
      </w:r>
    </w:p>
    <w:p w14:paraId="346D02D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5512A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4827AE2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3550468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63AED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4664CE1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24422E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058E2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22AFF7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2697C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27372A4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0A5DEF5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50B489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этом в уведомлении в обязательном порядке должна быть указана следующая информация: наименование торгов, дата и время подачи заявки, регистрационный номер.</w:t>
      </w:r>
    </w:p>
    <w:p w14:paraId="38FE196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07221A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426FD60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771D16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447A817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C52B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Присутствие уполномоченных лиц</w:t>
      </w:r>
      <w:r w:rsidRPr="000C7B4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претендентов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иных процедурах, не связанных с процедурой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вскрытия конвертов с заявками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 настоящей документацией о торгах не предусмотрено.</w:t>
      </w:r>
    </w:p>
    <w:p w14:paraId="692AC6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290EE1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3AF2233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763D02D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1DA3BF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2E090F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2C9F8DC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000EAB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4DDF3E1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085DB65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0E2857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3CB4C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E9A233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7A47172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145029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4E66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74C277F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81E32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08F50D1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проведения процедуры вскрытия конвертов с заявками.</w:t>
      </w:r>
    </w:p>
    <w:p w14:paraId="3C03F9B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7F90549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5F0B41DC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4DEA768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36D2F3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55C37F9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803527F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80AF4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5DD0E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173595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3137B0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4077500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3C46435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6E91FA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7142278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11F35B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4013E2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дата) платежного документа, на основании которого фактически произведено перечисление обеспечения заявки.</w:t>
      </w:r>
    </w:p>
    <w:p w14:paraId="55EE4E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324700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68E4A9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274E21CC" w14:textId="77777777" w:rsidR="005058F1" w:rsidRPr="00E343F9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7B7361AD" w14:textId="77777777" w:rsidR="005058F1" w:rsidRPr="00E343F9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1) отсутствие опыта осуществления услуг и (или) работ, являющихся предметом торгов, или наличие опыта менее года;</w:t>
      </w:r>
    </w:p>
    <w:p w14:paraId="1477307F" w14:textId="21820CBA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подтверждение представления претендентом обеспечения исполнения договора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</w:t>
      </w:r>
      <w:r w:rsidRPr="00410CD8">
        <w:rPr>
          <w:rFonts w:ascii="Times New Roman" w:hAnsi="Times New Roman"/>
          <w:sz w:val="24"/>
          <w:szCs w:val="24"/>
        </w:rPr>
        <w:t>выполнение работ по капитальному ремонту общего имущества многоквартирных домов</w:t>
      </w:r>
      <w:r w:rsidR="004D63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 (</w:t>
      </w:r>
      <w:r w:rsidR="004D631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тридцати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 процентов от стоимости указанного договора;</w:t>
      </w:r>
    </w:p>
    <w:p w14:paraId="3B8C3B59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0DCD9C8D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23FB912F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04FD884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lastRenderedPageBreak/>
        <w:t xml:space="preserve">6)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за последние два года фактов неисполнения обязательств по ранее заключенным договорам </w:t>
      </w:r>
      <w:r w:rsidRPr="00410CD8">
        <w:rPr>
          <w:rFonts w:ascii="Times New Roman" w:hAnsi="Times New Roman"/>
          <w:sz w:val="24"/>
          <w:szCs w:val="24"/>
          <w:lang w:eastAsia="ru-RU"/>
        </w:rPr>
        <w:t>об оказании услуг и (или) о выполнении работ по капитальному ремонту общего имущества в многоквартирных домах</w:t>
      </w:r>
      <w:r w:rsidRPr="00410CD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договоров;</w:t>
      </w:r>
    </w:p>
    <w:p w14:paraId="0D60C05E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47057C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53C083B4" w14:textId="77777777" w:rsidR="005058F1" w:rsidRPr="003C4DF4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1B897B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04410E2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4EC82BB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7041942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EDE38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E2B2CB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69605A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307BD1E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1930BE7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7E06FD58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6D320251" w14:textId="77777777" w:rsidR="005058F1" w:rsidRPr="0093753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0C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22.3.9. В заявке </w:t>
      </w:r>
      <w:r w:rsidRPr="00410CD8">
        <w:rPr>
          <w:rFonts w:ascii="Times New Roman" w:eastAsia="Calibri" w:hAnsi="Times New Roman" w:cs="Times New Roman"/>
          <w:sz w:val="24"/>
          <w:szCs w:val="24"/>
        </w:rPr>
        <w:t>претендента не представлены сведения или предоставлены сведения, несоответствующие требуемым в соответствии с Приложением № 1 к форме «Конкурсное предложение» - «Предложение участника конкурса в отношении объекта торгов» в части описания объекта торгов, если предоставление таких сведений предусмотрено Техническим заданием.</w:t>
      </w:r>
    </w:p>
    <w:p w14:paraId="328FC6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22.3.10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Нарушен установленный техническим заданием порядок формирования цены договора (цены лота).</w:t>
      </w:r>
    </w:p>
    <w:p w14:paraId="50B5639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59BA3F4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591A025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5D9DB3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1BBAB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37B38FA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7E9C0AC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43559A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461BD5C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34E4576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36FAFCA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55BAE5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7E0B51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134497A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97A4D8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3FC79B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22.6.5. Полномочия представителя филиала или представительства юридического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7D7887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629A8B8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5DE8900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3DE9C39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4C01656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6C9BE95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3452E4E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6B2349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43C3E11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4C9E0B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25CA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</w:p>
    <w:p w14:paraId="52E949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AB80A9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617BA85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FF6B94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172E82D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6E5DD50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20C281D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60FB67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23.5. Результаты торгов заносятся в протокол об итогах торгов.</w:t>
      </w:r>
    </w:p>
    <w:p w14:paraId="27BD756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2A4DF89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4587B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6274B51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555C33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0FBEE6A0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29A2304A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4E234825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3A93954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4AD366F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22E4B5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74ACC3B3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2DCA2F7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056497CE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7F20648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18BE16D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4F800B8E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7E48164E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2E8CB8BB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6797A44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3F869A3A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29D779C4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если Подрядчик (Принципал) не исполнил либо ненадлежащим образом исполнил принятые на себя обязательства по договору.</w:t>
      </w:r>
    </w:p>
    <w:p w14:paraId="4A670DBF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6E874568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67E8BA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4FBFB292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08327A6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138DD84C" w14:textId="77777777" w:rsidR="005058F1" w:rsidRPr="00BB48E0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43AF9528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41F9E630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2B00A44B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2AB9774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1BDE1E8D" w14:textId="77777777" w:rsidR="005058F1" w:rsidRPr="0078586F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3346BFC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C38ADE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65746AF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3E3906E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2CC9F4E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5AC6065B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79EEBE3A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5704A9D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68F54140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23D5166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40C96BA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0A3481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3) быть подписанным победителем торгов.</w:t>
      </w:r>
    </w:p>
    <w:p w14:paraId="1B64408F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700D72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EEBE6E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4B0669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501248A1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6879165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85AD6E2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1FF2565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2EE666C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802863C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73E49B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243789BD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01ABD6A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установлено, что представленные победителем торгов подписанный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38577B79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F28958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22FCE184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5A64426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5353F46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56D514B3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4787F0B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52A8694" w14:textId="77777777" w:rsidR="005058F1" w:rsidRPr="0047057C" w:rsidRDefault="005058F1" w:rsidP="005058F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0B79BD67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63BF88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05B79735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F3074B6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30FA6D9E" w14:textId="77777777" w:rsidR="005058F1" w:rsidRPr="0047057C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24C17D9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0C3BA452" w14:textId="77777777" w:rsidR="005058F1" w:rsidRPr="0003776B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671B9203" w14:textId="77777777" w:rsidR="005058F1" w:rsidRDefault="005058F1" w:rsidP="005058F1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p w14:paraId="5015A5FB" w14:textId="77777777" w:rsidR="00B1667C" w:rsidRPr="00B211E8" w:rsidRDefault="00B1667C" w:rsidP="005058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</w:pPr>
    </w:p>
    <w:sectPr w:rsidR="00B1667C" w:rsidRPr="00B211E8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8EE3D6" w14:textId="77777777" w:rsidR="00FB1F55" w:rsidRDefault="00FB1F55" w:rsidP="0003776B">
      <w:pPr>
        <w:spacing w:after="0" w:line="240" w:lineRule="auto"/>
      </w:pPr>
      <w:r>
        <w:separator/>
      </w:r>
    </w:p>
  </w:endnote>
  <w:endnote w:type="continuationSeparator" w:id="0">
    <w:p w14:paraId="53FCF0BA" w14:textId="77777777" w:rsidR="00FB1F55" w:rsidRDefault="00FB1F55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E044C" w14:textId="77777777" w:rsidR="00FB1F55" w:rsidRDefault="00FB1F5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64AE6DFE" w14:textId="77777777" w:rsidR="00FB1F55" w:rsidRDefault="00FB1F5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50C">
          <w:rPr>
            <w:noProof/>
          </w:rPr>
          <w:t>25</w:t>
        </w:r>
        <w:r>
          <w:fldChar w:fldCharType="end"/>
        </w:r>
      </w:p>
    </w:sdtContent>
  </w:sdt>
  <w:p w14:paraId="12BE9F70" w14:textId="77777777" w:rsidR="00FB1F55" w:rsidRDefault="00FB1F5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3C0602" w14:textId="77777777" w:rsidR="00FB1F55" w:rsidRDefault="00FB1F5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E34897" w14:textId="77777777" w:rsidR="00FB1F55" w:rsidRDefault="00FB1F55" w:rsidP="0003776B">
      <w:pPr>
        <w:spacing w:after="0" w:line="240" w:lineRule="auto"/>
      </w:pPr>
      <w:r>
        <w:separator/>
      </w:r>
    </w:p>
  </w:footnote>
  <w:footnote w:type="continuationSeparator" w:id="0">
    <w:p w14:paraId="687EB785" w14:textId="77777777" w:rsidR="00FB1F55" w:rsidRDefault="00FB1F55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9B93C2" w14:textId="77777777" w:rsidR="00FB1F55" w:rsidRDefault="00FB1F5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8B046" w14:textId="77777777" w:rsidR="00FB1F55" w:rsidRDefault="00FB1F5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14250" w14:textId="77777777" w:rsidR="00FB1F55" w:rsidRDefault="00FB1F5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00426"/>
    <w:rsid w:val="000257CD"/>
    <w:rsid w:val="00033D45"/>
    <w:rsid w:val="0003776B"/>
    <w:rsid w:val="00055AD1"/>
    <w:rsid w:val="00074443"/>
    <w:rsid w:val="000C7B4C"/>
    <w:rsid w:val="000D34D7"/>
    <w:rsid w:val="00103923"/>
    <w:rsid w:val="001321D4"/>
    <w:rsid w:val="00182CFF"/>
    <w:rsid w:val="001B6517"/>
    <w:rsid w:val="001C7BE5"/>
    <w:rsid w:val="001D7B41"/>
    <w:rsid w:val="001E64D0"/>
    <w:rsid w:val="002008D7"/>
    <w:rsid w:val="00236BF9"/>
    <w:rsid w:val="002564B3"/>
    <w:rsid w:val="00273E53"/>
    <w:rsid w:val="002764D5"/>
    <w:rsid w:val="0029499B"/>
    <w:rsid w:val="002A3227"/>
    <w:rsid w:val="002B7453"/>
    <w:rsid w:val="002C6709"/>
    <w:rsid w:val="002E79D7"/>
    <w:rsid w:val="002F4306"/>
    <w:rsid w:val="0030663D"/>
    <w:rsid w:val="00320AEF"/>
    <w:rsid w:val="00321278"/>
    <w:rsid w:val="0033279F"/>
    <w:rsid w:val="00360EE9"/>
    <w:rsid w:val="0036627F"/>
    <w:rsid w:val="003B48B6"/>
    <w:rsid w:val="003C4DF4"/>
    <w:rsid w:val="003E0D82"/>
    <w:rsid w:val="0040748F"/>
    <w:rsid w:val="0047057C"/>
    <w:rsid w:val="00484D03"/>
    <w:rsid w:val="00491367"/>
    <w:rsid w:val="004D6318"/>
    <w:rsid w:val="005058F1"/>
    <w:rsid w:val="00517516"/>
    <w:rsid w:val="005276EC"/>
    <w:rsid w:val="00552136"/>
    <w:rsid w:val="0057416B"/>
    <w:rsid w:val="00655EE1"/>
    <w:rsid w:val="006B44A3"/>
    <w:rsid w:val="006E29AB"/>
    <w:rsid w:val="006E4ABA"/>
    <w:rsid w:val="00704CE4"/>
    <w:rsid w:val="0072050C"/>
    <w:rsid w:val="00796B83"/>
    <w:rsid w:val="00835B11"/>
    <w:rsid w:val="008424E4"/>
    <w:rsid w:val="008428D5"/>
    <w:rsid w:val="008617A4"/>
    <w:rsid w:val="00870B50"/>
    <w:rsid w:val="008A2FA4"/>
    <w:rsid w:val="008B1A94"/>
    <w:rsid w:val="008D3086"/>
    <w:rsid w:val="008E115F"/>
    <w:rsid w:val="008E3A4F"/>
    <w:rsid w:val="00906B1F"/>
    <w:rsid w:val="009477FE"/>
    <w:rsid w:val="009515B0"/>
    <w:rsid w:val="0095548D"/>
    <w:rsid w:val="009A0193"/>
    <w:rsid w:val="009B5B17"/>
    <w:rsid w:val="009C2ED6"/>
    <w:rsid w:val="009E09C1"/>
    <w:rsid w:val="00A01CC1"/>
    <w:rsid w:val="00A03FED"/>
    <w:rsid w:val="00A12DD2"/>
    <w:rsid w:val="00A66C28"/>
    <w:rsid w:val="00A7191A"/>
    <w:rsid w:val="00A7553D"/>
    <w:rsid w:val="00A83DDA"/>
    <w:rsid w:val="00AC4E9F"/>
    <w:rsid w:val="00AD2180"/>
    <w:rsid w:val="00B1667C"/>
    <w:rsid w:val="00B210B0"/>
    <w:rsid w:val="00B211E8"/>
    <w:rsid w:val="00B8300B"/>
    <w:rsid w:val="00BA6550"/>
    <w:rsid w:val="00BB48E0"/>
    <w:rsid w:val="00BC331E"/>
    <w:rsid w:val="00BD5010"/>
    <w:rsid w:val="00C14E3B"/>
    <w:rsid w:val="00C920DF"/>
    <w:rsid w:val="00CA4A85"/>
    <w:rsid w:val="00CD1E36"/>
    <w:rsid w:val="00CF5DD7"/>
    <w:rsid w:val="00CF6601"/>
    <w:rsid w:val="00D07902"/>
    <w:rsid w:val="00D31A15"/>
    <w:rsid w:val="00D6437F"/>
    <w:rsid w:val="00D87E6E"/>
    <w:rsid w:val="00DA5250"/>
    <w:rsid w:val="00DB454E"/>
    <w:rsid w:val="00DD3E95"/>
    <w:rsid w:val="00DE006B"/>
    <w:rsid w:val="00DF1E95"/>
    <w:rsid w:val="00DF5B32"/>
    <w:rsid w:val="00E343F9"/>
    <w:rsid w:val="00E37FFB"/>
    <w:rsid w:val="00E624F7"/>
    <w:rsid w:val="00E820C3"/>
    <w:rsid w:val="00E8298E"/>
    <w:rsid w:val="00ED40FC"/>
    <w:rsid w:val="00F41950"/>
    <w:rsid w:val="00F434BA"/>
    <w:rsid w:val="00F741B2"/>
    <w:rsid w:val="00F770A6"/>
    <w:rsid w:val="00F95E51"/>
    <w:rsid w:val="00FA6069"/>
    <w:rsid w:val="00FB1F55"/>
    <w:rsid w:val="00FF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4FDC6FC"/>
  <w15:docId w15:val="{75C68974-B790-47FC-A65A-9E2B7D950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50">
    <w:name w:val="Основной текст15"/>
    <w:basedOn w:val="a"/>
    <w:rsid w:val="001E64D0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950D0-492A-47F2-8548-5AB7A8D7C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11666</Words>
  <Characters>66501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Евгений Валерьевич Воронцов</cp:lastModifiedBy>
  <cp:revision>6</cp:revision>
  <cp:lastPrinted>2016-10-28T11:01:00Z</cp:lastPrinted>
  <dcterms:created xsi:type="dcterms:W3CDTF">2016-10-27T14:05:00Z</dcterms:created>
  <dcterms:modified xsi:type="dcterms:W3CDTF">2016-11-09T16:12:00Z</dcterms:modified>
</cp:coreProperties>
</file>