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7777777" w:rsidR="001D1468" w:rsidRPr="000E1A0D" w:rsidRDefault="001D1468"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9E63EB"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ДОКУМЕНТАЦИЯ О ТОРГАХ</w:t>
      </w:r>
    </w:p>
    <w:p w14:paraId="27887C02" w14:textId="19AB8AE4"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color w:val="000000" w:themeColor="text1"/>
          <w:sz w:val="24"/>
          <w:szCs w:val="24"/>
        </w:rPr>
        <w:t>ВСЕВОЛОЖСКОГО И ГАТЧИНСКОГО МУНИЦИПАЛЬНЫХ РАЙОНОВ</w:t>
      </w:r>
      <w:r w:rsidRPr="009E63EB">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9423B3D" w14:textId="77777777" w:rsidR="009E63EB" w:rsidRDefault="009E63EB"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5433C0E"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1. </w:t>
      </w:r>
      <w:r w:rsidR="003B2F95" w:rsidRPr="009E63EB">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sz w:val="24"/>
          <w:szCs w:val="24"/>
        </w:rPr>
        <w:t xml:space="preserve">Всеволожского и Гатчинского муниципальных районов </w:t>
      </w:r>
      <w:r w:rsidR="003B2F95" w:rsidRPr="009E63EB">
        <w:rPr>
          <w:rFonts w:ascii="Times New Roman" w:hAnsi="Times New Roman"/>
          <w:color w:val="000000" w:themeColor="text1"/>
          <w:sz w:val="24"/>
          <w:szCs w:val="24"/>
        </w:rPr>
        <w:t>Ленинградской области.</w:t>
      </w:r>
    </w:p>
    <w:p w14:paraId="65A1C4A5" w14:textId="62E0E6DB" w:rsidR="003C4749" w:rsidRPr="003C4749" w:rsidRDefault="00DF3CF3" w:rsidP="003C4749">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Начальная цена договора</w:t>
      </w:r>
      <w:r w:rsidRPr="004122CD">
        <w:rPr>
          <w:rFonts w:ascii="Times New Roman" w:hAnsi="Times New Roman"/>
          <w:color w:val="000000"/>
          <w:sz w:val="24"/>
          <w:szCs w:val="24"/>
        </w:rPr>
        <w:t>:</w:t>
      </w:r>
      <w:r w:rsidRPr="004122CD">
        <w:rPr>
          <w:rFonts w:ascii="Times New Roman" w:hAnsi="Times New Roman"/>
          <w:b/>
          <w:color w:val="FF0000"/>
          <w:sz w:val="24"/>
          <w:szCs w:val="24"/>
          <w:lang w:eastAsia="ru-RU"/>
        </w:rPr>
        <w:t xml:space="preserve"> </w:t>
      </w:r>
      <w:r w:rsidR="003C4749" w:rsidRPr="003C4749">
        <w:rPr>
          <w:rFonts w:ascii="Times New Roman" w:hAnsi="Times New Roman"/>
          <w:color w:val="000000" w:themeColor="text1"/>
          <w:sz w:val="24"/>
          <w:szCs w:val="24"/>
        </w:rPr>
        <w:t>35 061 722,32 (тридцать пять миллионов шестьдесят одна тысяча семьсот двадцать два) рубля 32 копейки.</w:t>
      </w:r>
    </w:p>
    <w:p w14:paraId="605B3172" w14:textId="2A0C05D4" w:rsidR="009701DF" w:rsidRDefault="0008230D" w:rsidP="00556446">
      <w:pPr>
        <w:spacing w:after="0"/>
        <w:jc w:val="right"/>
        <w:rPr>
          <w:rFonts w:ascii="Times New Roman" w:hAnsi="Times New Roman"/>
          <w:color w:val="000000" w:themeColor="text1"/>
          <w:sz w:val="24"/>
          <w:szCs w:val="24"/>
        </w:rPr>
      </w:pPr>
      <w:r w:rsidRPr="004122CD">
        <w:rPr>
          <w:rFonts w:ascii="Times New Roman" w:hAnsi="Times New Roman"/>
          <w:color w:val="000000"/>
          <w:sz w:val="24"/>
          <w:szCs w:val="24"/>
        </w:rPr>
        <w:t>Таблица № 1</w:t>
      </w:r>
    </w:p>
    <w:tbl>
      <w:tblPr>
        <w:tblW w:w="10277" w:type="dxa"/>
        <w:jc w:val="center"/>
        <w:tblLayout w:type="fixed"/>
        <w:tblLook w:val="04A0" w:firstRow="1" w:lastRow="0" w:firstColumn="1" w:lastColumn="0" w:noHBand="0" w:noVBand="1"/>
      </w:tblPr>
      <w:tblGrid>
        <w:gridCol w:w="638"/>
        <w:gridCol w:w="992"/>
        <w:gridCol w:w="2089"/>
        <w:gridCol w:w="1880"/>
        <w:gridCol w:w="1276"/>
        <w:gridCol w:w="1843"/>
        <w:gridCol w:w="1559"/>
      </w:tblGrid>
      <w:tr w:rsidR="003C4749" w:rsidRPr="003C4749" w14:paraId="6C181E66" w14:textId="77777777" w:rsidTr="003C4749">
        <w:trPr>
          <w:trHeight w:val="900"/>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F6EF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лота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408C0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Позиция в лоте</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7E483537"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Адрес многоквартирного дома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332E6EE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7623BF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Количество лифтов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EA3193F"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Стоимость работ в многоквартирном доме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0C47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Максимальная (начальная) цена лота (руб.)</w:t>
            </w:r>
          </w:p>
        </w:tc>
      </w:tr>
      <w:tr w:rsidR="003C4749" w:rsidRPr="003C4749" w14:paraId="1F994277" w14:textId="77777777" w:rsidTr="003C4749">
        <w:trPr>
          <w:trHeight w:val="70"/>
          <w:jc w:val="center"/>
        </w:trPr>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14:paraId="74532F8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36544835"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Всеволожский муниципальный район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A62E933"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35 061 722,32</w:t>
            </w:r>
          </w:p>
        </w:tc>
      </w:tr>
      <w:tr w:rsidR="003C4749" w:rsidRPr="003C4749" w14:paraId="3610791F"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55978926"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val="restart"/>
            <w:tcBorders>
              <w:top w:val="nil"/>
              <w:left w:val="nil"/>
              <w:right w:val="single" w:sz="4" w:space="0" w:color="auto"/>
            </w:tcBorders>
            <w:shd w:val="clear" w:color="auto" w:fill="auto"/>
            <w:vAlign w:val="center"/>
          </w:tcPr>
          <w:p w14:paraId="3175604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2089" w:type="dxa"/>
            <w:vMerge w:val="restart"/>
            <w:tcBorders>
              <w:top w:val="nil"/>
              <w:left w:val="nil"/>
              <w:right w:val="single" w:sz="4" w:space="0" w:color="auto"/>
            </w:tcBorders>
            <w:shd w:val="clear" w:color="auto" w:fill="auto"/>
            <w:vAlign w:val="center"/>
          </w:tcPr>
          <w:p w14:paraId="7EFC609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Г. Сертолово, ул. Ларина, д. 8  </w:t>
            </w:r>
          </w:p>
        </w:tc>
        <w:tc>
          <w:tcPr>
            <w:tcW w:w="1880" w:type="dxa"/>
            <w:vMerge w:val="restart"/>
            <w:tcBorders>
              <w:top w:val="nil"/>
              <w:left w:val="nil"/>
              <w:right w:val="single" w:sz="4" w:space="0" w:color="auto"/>
            </w:tcBorders>
            <w:shd w:val="clear" w:color="auto" w:fill="auto"/>
          </w:tcPr>
          <w:p w14:paraId="3312229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vMerge w:val="restart"/>
            <w:tcBorders>
              <w:top w:val="nil"/>
              <w:left w:val="nil"/>
              <w:right w:val="single" w:sz="4" w:space="0" w:color="auto"/>
            </w:tcBorders>
            <w:shd w:val="clear" w:color="auto" w:fill="auto"/>
          </w:tcPr>
          <w:p w14:paraId="59C53159"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 ед.</w:t>
            </w:r>
          </w:p>
        </w:tc>
        <w:tc>
          <w:tcPr>
            <w:tcW w:w="1843" w:type="dxa"/>
            <w:tcBorders>
              <w:top w:val="nil"/>
              <w:left w:val="nil"/>
              <w:right w:val="nil"/>
            </w:tcBorders>
            <w:shd w:val="clear" w:color="auto" w:fill="auto"/>
            <w:noWrap/>
            <w:vAlign w:val="center"/>
          </w:tcPr>
          <w:p w14:paraId="7D031C4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B603CFC"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2256D4E"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3103718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tcBorders>
              <w:left w:val="nil"/>
              <w:bottom w:val="nil"/>
              <w:right w:val="single" w:sz="4" w:space="0" w:color="auto"/>
            </w:tcBorders>
            <w:shd w:val="clear" w:color="auto" w:fill="auto"/>
            <w:vAlign w:val="center"/>
            <w:hideMark/>
          </w:tcPr>
          <w:p w14:paraId="6C281F83"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2089" w:type="dxa"/>
            <w:vMerge/>
            <w:tcBorders>
              <w:left w:val="nil"/>
              <w:bottom w:val="nil"/>
              <w:right w:val="single" w:sz="4" w:space="0" w:color="auto"/>
            </w:tcBorders>
            <w:shd w:val="clear" w:color="auto" w:fill="auto"/>
            <w:vAlign w:val="center"/>
            <w:hideMark/>
          </w:tcPr>
          <w:p w14:paraId="5A4DD70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880" w:type="dxa"/>
            <w:vMerge/>
            <w:tcBorders>
              <w:left w:val="nil"/>
              <w:bottom w:val="single" w:sz="4" w:space="0" w:color="auto"/>
              <w:right w:val="single" w:sz="4" w:space="0" w:color="auto"/>
            </w:tcBorders>
            <w:shd w:val="clear" w:color="auto" w:fill="auto"/>
            <w:hideMark/>
          </w:tcPr>
          <w:p w14:paraId="773E294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vAlign w:val="bottom"/>
            <w:hideMark/>
          </w:tcPr>
          <w:p w14:paraId="26C2D340"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hideMark/>
          </w:tcPr>
          <w:p w14:paraId="1B2F10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2 605 539,12</w:t>
            </w:r>
          </w:p>
        </w:tc>
        <w:tc>
          <w:tcPr>
            <w:tcW w:w="1559" w:type="dxa"/>
            <w:vMerge/>
            <w:tcBorders>
              <w:top w:val="nil"/>
              <w:left w:val="single" w:sz="4" w:space="0" w:color="auto"/>
              <w:bottom w:val="single" w:sz="4" w:space="0" w:color="auto"/>
              <w:right w:val="single" w:sz="4" w:space="0" w:color="auto"/>
            </w:tcBorders>
            <w:vAlign w:val="center"/>
            <w:hideMark/>
          </w:tcPr>
          <w:p w14:paraId="77910979"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41F3EF72"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0DF170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nil"/>
              <w:right w:val="single" w:sz="4" w:space="0" w:color="auto"/>
            </w:tcBorders>
            <w:shd w:val="clear" w:color="auto" w:fill="auto"/>
            <w:vAlign w:val="center"/>
            <w:hideMark/>
          </w:tcPr>
          <w:p w14:paraId="49839BF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90361E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Дер. Новое </w:t>
            </w:r>
            <w:proofErr w:type="spellStart"/>
            <w:r w:rsidRPr="003C4749">
              <w:rPr>
                <w:rFonts w:ascii="Times New Roman" w:eastAsia="Times New Roman" w:hAnsi="Times New Roman"/>
                <w:color w:val="000000"/>
                <w:sz w:val="20"/>
                <w:szCs w:val="20"/>
                <w:lang w:eastAsia="ru-RU"/>
              </w:rPr>
              <w:t>Девяткино</w:t>
            </w:r>
            <w:proofErr w:type="spellEnd"/>
            <w:r w:rsidRPr="003C4749">
              <w:rPr>
                <w:rFonts w:ascii="Times New Roman" w:eastAsia="Times New Roman" w:hAnsi="Times New Roman"/>
                <w:color w:val="000000"/>
                <w:sz w:val="20"/>
                <w:szCs w:val="20"/>
                <w:lang w:eastAsia="ru-RU"/>
              </w:rPr>
              <w:t xml:space="preserve">, д. 95  </w:t>
            </w:r>
          </w:p>
        </w:tc>
        <w:tc>
          <w:tcPr>
            <w:tcW w:w="1880" w:type="dxa"/>
            <w:tcBorders>
              <w:top w:val="nil"/>
              <w:left w:val="nil"/>
              <w:bottom w:val="single" w:sz="4" w:space="0" w:color="auto"/>
              <w:right w:val="single" w:sz="4" w:space="0" w:color="auto"/>
            </w:tcBorders>
            <w:shd w:val="clear" w:color="auto" w:fill="auto"/>
            <w:hideMark/>
          </w:tcPr>
          <w:p w14:paraId="71D052A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FFED7A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vAlign w:val="center"/>
            <w:hideMark/>
          </w:tcPr>
          <w:p w14:paraId="4EA43AE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14 409 467,34</w:t>
            </w:r>
          </w:p>
        </w:tc>
        <w:tc>
          <w:tcPr>
            <w:tcW w:w="1559" w:type="dxa"/>
            <w:vMerge/>
            <w:tcBorders>
              <w:top w:val="nil"/>
              <w:left w:val="single" w:sz="4" w:space="0" w:color="auto"/>
              <w:bottom w:val="single" w:sz="4" w:space="0" w:color="auto"/>
              <w:right w:val="single" w:sz="4" w:space="0" w:color="auto"/>
            </w:tcBorders>
            <w:vAlign w:val="center"/>
            <w:hideMark/>
          </w:tcPr>
          <w:p w14:paraId="0D744E7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74D3A9D"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635C0A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172DAC01"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Гатчинский муниципальный район</w:t>
            </w:r>
          </w:p>
        </w:tc>
        <w:tc>
          <w:tcPr>
            <w:tcW w:w="1559" w:type="dxa"/>
            <w:vMerge/>
            <w:tcBorders>
              <w:top w:val="nil"/>
              <w:left w:val="single" w:sz="4" w:space="0" w:color="auto"/>
              <w:bottom w:val="single" w:sz="4" w:space="0" w:color="auto"/>
              <w:right w:val="single" w:sz="4" w:space="0" w:color="auto"/>
            </w:tcBorders>
            <w:vAlign w:val="center"/>
            <w:hideMark/>
          </w:tcPr>
          <w:p w14:paraId="4E2C5F34"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F8BBE16"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08CE620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nil"/>
              <w:left w:val="nil"/>
              <w:bottom w:val="nil"/>
              <w:right w:val="single" w:sz="4" w:space="0" w:color="auto"/>
            </w:tcBorders>
            <w:shd w:val="clear" w:color="auto" w:fill="auto"/>
            <w:vAlign w:val="center"/>
            <w:hideMark/>
          </w:tcPr>
          <w:p w14:paraId="70930A2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3</w:t>
            </w:r>
          </w:p>
        </w:tc>
        <w:tc>
          <w:tcPr>
            <w:tcW w:w="2089" w:type="dxa"/>
            <w:tcBorders>
              <w:top w:val="nil"/>
              <w:left w:val="nil"/>
              <w:bottom w:val="nil"/>
              <w:right w:val="single" w:sz="4" w:space="0" w:color="auto"/>
            </w:tcBorders>
            <w:shd w:val="clear" w:color="auto" w:fill="auto"/>
            <w:vAlign w:val="center"/>
            <w:hideMark/>
          </w:tcPr>
          <w:p w14:paraId="53F90D5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ш. Ленинградское, д. 24</w:t>
            </w:r>
          </w:p>
        </w:tc>
        <w:tc>
          <w:tcPr>
            <w:tcW w:w="1880" w:type="dxa"/>
            <w:tcBorders>
              <w:top w:val="nil"/>
              <w:left w:val="nil"/>
              <w:bottom w:val="single" w:sz="4" w:space="0" w:color="auto"/>
              <w:right w:val="single" w:sz="4" w:space="0" w:color="auto"/>
            </w:tcBorders>
            <w:shd w:val="clear" w:color="auto" w:fill="auto"/>
            <w:hideMark/>
          </w:tcPr>
          <w:p w14:paraId="1481FC5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9BAED8C"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ед.</w:t>
            </w:r>
          </w:p>
        </w:tc>
        <w:tc>
          <w:tcPr>
            <w:tcW w:w="1843" w:type="dxa"/>
            <w:tcBorders>
              <w:top w:val="nil"/>
              <w:left w:val="nil"/>
              <w:bottom w:val="single" w:sz="4" w:space="0" w:color="auto"/>
              <w:right w:val="single" w:sz="4" w:space="0" w:color="auto"/>
            </w:tcBorders>
            <w:shd w:val="clear" w:color="auto" w:fill="auto"/>
            <w:noWrap/>
            <w:vAlign w:val="center"/>
            <w:hideMark/>
          </w:tcPr>
          <w:p w14:paraId="7338006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5 189 740,30</w:t>
            </w:r>
          </w:p>
        </w:tc>
        <w:tc>
          <w:tcPr>
            <w:tcW w:w="1559" w:type="dxa"/>
            <w:vMerge/>
            <w:tcBorders>
              <w:top w:val="nil"/>
              <w:left w:val="single" w:sz="4" w:space="0" w:color="auto"/>
              <w:bottom w:val="single" w:sz="4" w:space="0" w:color="auto"/>
              <w:right w:val="single" w:sz="4" w:space="0" w:color="auto"/>
            </w:tcBorders>
            <w:vAlign w:val="center"/>
            <w:hideMark/>
          </w:tcPr>
          <w:p w14:paraId="46755D5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0925CC0B"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4F080ACA"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92B51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4</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139CE54"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ул. Бумажников, д. 7</w:t>
            </w:r>
          </w:p>
        </w:tc>
        <w:tc>
          <w:tcPr>
            <w:tcW w:w="1880" w:type="dxa"/>
            <w:tcBorders>
              <w:top w:val="nil"/>
              <w:left w:val="nil"/>
              <w:bottom w:val="single" w:sz="4" w:space="0" w:color="auto"/>
              <w:right w:val="single" w:sz="4" w:space="0" w:color="auto"/>
            </w:tcBorders>
            <w:shd w:val="clear" w:color="auto" w:fill="auto"/>
            <w:hideMark/>
          </w:tcPr>
          <w:p w14:paraId="31AD5558"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1AFDFD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noWrap/>
            <w:vAlign w:val="center"/>
            <w:hideMark/>
          </w:tcPr>
          <w:p w14:paraId="332C2BC1"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12 856 975,56</w:t>
            </w:r>
          </w:p>
        </w:tc>
        <w:tc>
          <w:tcPr>
            <w:tcW w:w="1559" w:type="dxa"/>
            <w:vMerge/>
            <w:tcBorders>
              <w:top w:val="nil"/>
              <w:left w:val="single" w:sz="4" w:space="0" w:color="auto"/>
              <w:bottom w:val="single" w:sz="4" w:space="0" w:color="auto"/>
              <w:right w:val="single" w:sz="4" w:space="0" w:color="auto"/>
            </w:tcBorders>
            <w:vAlign w:val="center"/>
            <w:hideMark/>
          </w:tcPr>
          <w:p w14:paraId="4097585D"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4C23F4A1"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7AC7444B"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proofErr w:type="spellStart"/>
      <w:r w:rsidR="004122CD">
        <w:rPr>
          <w:rFonts w:ascii="Times New Roman" w:hAnsi="Times New Roman"/>
          <w:color w:val="000000" w:themeColor="text1"/>
          <w:sz w:val="24"/>
        </w:rPr>
        <w:t>Кучарин</w:t>
      </w:r>
      <w:proofErr w:type="spellEnd"/>
      <w:r w:rsidR="004122CD">
        <w:rPr>
          <w:rFonts w:ascii="Times New Roman" w:hAnsi="Times New Roman"/>
          <w:color w:val="000000" w:themeColor="text1"/>
          <w:sz w:val="24"/>
        </w:rPr>
        <w:t xml:space="preserve"> Виктор Александрович</w:t>
      </w:r>
    </w:p>
    <w:p w14:paraId="7B76AA06" w14:textId="29C6B343"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122CD">
        <w:rPr>
          <w:rFonts w:ascii="Times New Roman" w:hAnsi="Times New Roman"/>
          <w:color w:val="000000" w:themeColor="text1"/>
          <w:sz w:val="24"/>
        </w:rPr>
        <w:t>тел: 8 (812) 320-99</w:t>
      </w:r>
      <w:r w:rsidRPr="004122CD">
        <w:rPr>
          <w:rFonts w:ascii="Times New Roman" w:hAnsi="Times New Roman"/>
          <w:color w:val="000000" w:themeColor="text1"/>
          <w:sz w:val="24"/>
          <w:szCs w:val="24"/>
        </w:rPr>
        <w:t>-</w:t>
      </w:r>
      <w:r w:rsidR="00FA2493" w:rsidRPr="004122CD">
        <w:rPr>
          <w:rFonts w:ascii="Times New Roman" w:hAnsi="Times New Roman"/>
          <w:color w:val="000000" w:themeColor="text1"/>
          <w:sz w:val="24"/>
        </w:rPr>
        <w:t>3</w:t>
      </w:r>
      <w:r w:rsidRPr="004122CD">
        <w:rPr>
          <w:rFonts w:ascii="Times New Roman" w:hAnsi="Times New Roman"/>
          <w:color w:val="000000" w:themeColor="text1"/>
          <w:sz w:val="24"/>
        </w:rPr>
        <w:t xml:space="preserve">5 (добавочный 1502) </w:t>
      </w:r>
      <w:r w:rsidR="004122CD" w:rsidRPr="004122CD">
        <w:rPr>
          <w:rFonts w:ascii="Times New Roman" w:hAnsi="Times New Roman"/>
          <w:color w:val="000000" w:themeColor="text1"/>
          <w:sz w:val="24"/>
        </w:rPr>
        <w:t>Иванова Татьяна</w:t>
      </w:r>
      <w:r w:rsidR="004122CD">
        <w:rPr>
          <w:rFonts w:ascii="Times New Roman" w:hAnsi="Times New Roman"/>
          <w:color w:val="000000" w:themeColor="text1"/>
          <w:sz w:val="24"/>
        </w:rPr>
        <w:t xml:space="preserve">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09999F80"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A953DE" w:rsidRPr="00333630">
        <w:rPr>
          <w:rFonts w:ascii="Times New Roman" w:hAnsi="Times New Roman"/>
          <w:color w:val="000000"/>
          <w:sz w:val="24"/>
          <w:szCs w:val="24"/>
          <w:lang w:eastAsia="ru-RU"/>
        </w:rPr>
        <w:t xml:space="preserve"> не менее 20 (двадцати)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77777777" w:rsidR="001D1468" w:rsidRPr="004122CD"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4122CD">
        <w:rPr>
          <w:sz w:val="24"/>
          <w:szCs w:val="24"/>
        </w:rPr>
        <w:t>соответствие претендента требованиям, устанавленным в соответствии с законодательством Российской Федерации к лицам, осуществляющим выполнение работ, являющихся предметом торгов:</w:t>
      </w:r>
    </w:p>
    <w:p w14:paraId="049B7ABB" w14:textId="055B8D64"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4122CD">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4122CD">
        <w:rPr>
          <w:rFonts w:eastAsia="Calibri"/>
          <w:color w:val="auto"/>
          <w:spacing w:val="0"/>
          <w:sz w:val="24"/>
          <w:szCs w:val="24"/>
          <w:lang w:val="ru-RU" w:eastAsia="en-US"/>
        </w:rPr>
        <w:t>Минрегиона</w:t>
      </w:r>
      <w:proofErr w:type="spellEnd"/>
      <w:r w:rsidRPr="004122CD">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4122CD">
        <w:rPr>
          <w:rFonts w:eastAsia="Calibri"/>
          <w:color w:val="auto"/>
          <w:spacing w:val="0"/>
          <w:sz w:val="24"/>
          <w:szCs w:val="24"/>
          <w:lang w:val="en-US" w:eastAsia="en-US"/>
        </w:rPr>
        <w:t>I</w:t>
      </w:r>
      <w:r w:rsidRPr="004122CD">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4122CD">
        <w:rPr>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3827885D" w14:textId="3BBAE45A" w:rsidR="007157C0" w:rsidRPr="003C4749" w:rsidRDefault="007157C0" w:rsidP="003C4749">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5FA7325F" w14:textId="60D6DE61" w:rsidR="007157C0" w:rsidRPr="00B524A4"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xml:space="preserve">», БИК </w:t>
      </w:r>
      <w:r w:rsidRPr="00B524A4">
        <w:rPr>
          <w:rFonts w:ascii="Times New Roman" w:hAnsi="Times New Roman"/>
          <w:color w:val="000000" w:themeColor="text1"/>
          <w:sz w:val="24"/>
          <w:szCs w:val="24"/>
        </w:rPr>
        <w:t>044030861, к/с 30101810800000000861.</w:t>
      </w:r>
    </w:p>
    <w:p w14:paraId="2C445781" w14:textId="64999D3F" w:rsidR="007157C0" w:rsidRPr="004122CD"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524A4">
        <w:rPr>
          <w:rFonts w:ascii="Times New Roman" w:hAnsi="Times New Roman"/>
          <w:color w:val="000000" w:themeColor="text1"/>
          <w:sz w:val="24"/>
          <w:szCs w:val="24"/>
        </w:rPr>
        <w:t xml:space="preserve">2. Размер обеспечения заявки </w:t>
      </w:r>
      <w:r w:rsidR="00B524A4" w:rsidRPr="00B524A4">
        <w:rPr>
          <w:rFonts w:ascii="Times New Roman" w:hAnsi="Times New Roman"/>
          <w:color w:val="000000" w:themeColor="text1"/>
          <w:sz w:val="24"/>
          <w:szCs w:val="24"/>
        </w:rPr>
        <w:t>(</w:t>
      </w:r>
      <w:r w:rsidR="004122CD" w:rsidRPr="00380F4B">
        <w:rPr>
          <w:rFonts w:ascii="Times New Roman" w:hAnsi="Times New Roman"/>
          <w:color w:val="000000" w:themeColor="text1"/>
          <w:sz w:val="24"/>
          <w:szCs w:val="24"/>
        </w:rPr>
        <w:t>2</w:t>
      </w:r>
      <w:r w:rsidR="00B524A4" w:rsidRPr="00380F4B">
        <w:rPr>
          <w:rFonts w:ascii="Times New Roman" w:hAnsi="Times New Roman"/>
          <w:color w:val="000000" w:themeColor="text1"/>
          <w:sz w:val="24"/>
          <w:szCs w:val="24"/>
        </w:rPr>
        <w:t xml:space="preserve"> (</w:t>
      </w:r>
      <w:r w:rsidR="00B524A4" w:rsidRPr="004122CD">
        <w:rPr>
          <w:rFonts w:ascii="Times New Roman" w:hAnsi="Times New Roman"/>
          <w:color w:val="000000" w:themeColor="text1"/>
          <w:sz w:val="24"/>
          <w:szCs w:val="24"/>
        </w:rPr>
        <w:t>два</w:t>
      </w:r>
      <w:r w:rsidR="0008230D" w:rsidRPr="004122CD">
        <w:rPr>
          <w:rFonts w:ascii="Times New Roman" w:hAnsi="Times New Roman"/>
          <w:color w:val="000000" w:themeColor="text1"/>
          <w:sz w:val="24"/>
          <w:szCs w:val="24"/>
        </w:rPr>
        <w:t>)</w:t>
      </w:r>
      <w:r w:rsidRPr="004122CD">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122CD"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4122CD"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6F05CD" w:rsidRPr="004122CD">
              <w:rPr>
                <w:rFonts w:ascii="Times New Roman" w:hAnsi="Times New Roman"/>
                <w:color w:val="000000" w:themeColor="text1"/>
                <w:sz w:val="24"/>
                <w:szCs w:val="24"/>
              </w:rPr>
              <w:t xml:space="preserve">        </w:t>
            </w:r>
            <w:r w:rsidRPr="004122CD">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A334A9" w:rsidR="007157C0" w:rsidRPr="004122CD" w:rsidRDefault="007157C0" w:rsidP="00B524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122CD">
              <w:rPr>
                <w:rFonts w:ascii="Times New Roman" w:hAnsi="Times New Roman"/>
                <w:color w:val="000000" w:themeColor="text1"/>
                <w:sz w:val="24"/>
                <w:szCs w:val="24"/>
              </w:rPr>
              <w:t>Размер обеспечения заявки, руб.</w:t>
            </w:r>
          </w:p>
        </w:tc>
      </w:tr>
      <w:tr w:rsidR="00C4024E" w:rsidRPr="00C4024E"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4122CD"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7157C0" w:rsidRPr="004122CD">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72D3A055" w:rsidR="007157C0" w:rsidRPr="00C4024E" w:rsidRDefault="003C4749"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3C4749">
              <w:rPr>
                <w:rFonts w:ascii="Times New Roman" w:hAnsi="Times New Roman"/>
                <w:b/>
                <w:sz w:val="24"/>
                <w:szCs w:val="24"/>
                <w:lang w:eastAsia="ru-RU"/>
              </w:rPr>
              <w:t>701 234,44</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lastRenderedPageBreak/>
        <w:t xml:space="preserve">3. Документ, подтверждающий внесение обеспечения заявки, должен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518B7339"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4122CD">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4E8FA9C" w14:textId="10B8C6CB" w:rsidR="00272578" w:rsidRPr="00FF39D5" w:rsidRDefault="00272578" w:rsidP="00272578">
      <w:pPr>
        <w:spacing w:after="0" w:line="240" w:lineRule="auto"/>
        <w:ind w:firstLine="540"/>
        <w:jc w:val="both"/>
        <w:rPr>
          <w:rFonts w:ascii="Times New Roman" w:hAnsi="Times New Roman"/>
          <w:color w:val="000000" w:themeColor="text1"/>
          <w:sz w:val="24"/>
          <w:szCs w:val="24"/>
        </w:rPr>
      </w:pPr>
      <w:r w:rsidRPr="00FF39D5">
        <w:rPr>
          <w:rFonts w:ascii="Times New Roman" w:hAnsi="Times New Roman"/>
          <w:color w:val="000000"/>
          <w:sz w:val="24"/>
          <w:szCs w:val="24"/>
        </w:rPr>
        <w:t xml:space="preserve">4. </w:t>
      </w:r>
      <w:r w:rsidRPr="00FF39D5">
        <w:rPr>
          <w:rFonts w:ascii="Times New Roman" w:hAnsi="Times New Roman"/>
          <w:color w:val="000000" w:themeColor="text1"/>
          <w:sz w:val="24"/>
          <w:szCs w:val="24"/>
        </w:rPr>
        <w:t>Форма «Конкурсное предложение» (по форме приложения № 2 к Тому</w:t>
      </w:r>
      <w:r w:rsidR="006032B3">
        <w:rPr>
          <w:rFonts w:ascii="Times New Roman" w:hAnsi="Times New Roman"/>
          <w:color w:val="000000" w:themeColor="text1"/>
          <w:sz w:val="24"/>
          <w:szCs w:val="24"/>
        </w:rPr>
        <w:t xml:space="preserve"> 2)</w:t>
      </w:r>
      <w:r w:rsidRPr="00FF39D5">
        <w:rPr>
          <w:rFonts w:ascii="Times New Roman" w:hAnsi="Times New Roman"/>
          <w:color w:val="000000" w:themeColor="text1"/>
          <w:sz w:val="24"/>
          <w:szCs w:val="24"/>
        </w:rPr>
        <w:t>;</w:t>
      </w:r>
    </w:p>
    <w:p w14:paraId="4B1EBE98" w14:textId="77777777" w:rsidR="00D97DF1"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79A5CB53" w:rsidR="003B23B3" w:rsidRPr="00615E02" w:rsidRDefault="003B23B3" w:rsidP="003B23B3">
      <w:pPr>
        <w:spacing w:after="0" w:line="240" w:lineRule="auto"/>
        <w:ind w:firstLine="540"/>
        <w:jc w:val="both"/>
        <w:rPr>
          <w:rFonts w:ascii="Times New Roman" w:hAnsi="Times New Roman"/>
          <w:color w:val="000000"/>
          <w:sz w:val="24"/>
          <w:szCs w:val="24"/>
        </w:rPr>
      </w:pPr>
      <w:r w:rsidRPr="00750CDA">
        <w:rPr>
          <w:rFonts w:ascii="Times New Roman" w:hAnsi="Times New Roman"/>
          <w:color w:val="000000"/>
          <w:sz w:val="24"/>
          <w:szCs w:val="24"/>
        </w:rPr>
        <w:t>5.1. копии ранее исполненных договоров на выполнение работ, аналогичных</w:t>
      </w:r>
      <w:r w:rsidRPr="00750CDA">
        <w:rPr>
          <w:rFonts w:ascii="Times New Roman" w:hAnsi="Times New Roman"/>
          <w:color w:val="000000"/>
          <w:sz w:val="24"/>
          <w:szCs w:val="24"/>
          <w:vertAlign w:val="superscript"/>
        </w:rPr>
        <w:footnoteReference w:id="2"/>
      </w:r>
      <w:r w:rsidRPr="00750CD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за один год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Pr>
          <w:rFonts w:ascii="Times New Roman" w:hAnsi="Times New Roman"/>
          <w:sz w:val="24"/>
          <w:szCs w:val="24"/>
        </w:rPr>
        <w:t>5.2</w:t>
      </w:r>
      <w:r w:rsidR="00C32FB6">
        <w:rPr>
          <w:rFonts w:ascii="Times New Roman" w:hAnsi="Times New Roman"/>
          <w:sz w:val="24"/>
          <w:szCs w:val="24"/>
        </w:rPr>
        <w:t xml:space="preserve">.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4122CD"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 xml:space="preserve">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00C32FB6" w:rsidRPr="006930B5">
        <w:rPr>
          <w:rFonts w:ascii="Times New Roman" w:hAnsi="Times New Roman"/>
          <w:bCs/>
          <w:sz w:val="24"/>
          <w:szCs w:val="24"/>
          <w:lang w:eastAsia="ru-RU"/>
        </w:rPr>
        <w:t>Минрегиона</w:t>
      </w:r>
      <w:proofErr w:type="spellEnd"/>
      <w:r w:rsidR="00C32FB6" w:rsidRPr="006930B5">
        <w:rPr>
          <w:rFonts w:ascii="Times New Roman" w:hAnsi="Times New Roman"/>
          <w:bCs/>
          <w:sz w:val="24"/>
          <w:szCs w:val="24"/>
          <w:lang w:eastAsia="ru-RU"/>
        </w:rPr>
        <w:t xml:space="preserve"> РФ от 30.12.</w:t>
      </w:r>
      <w:r w:rsidR="00C32FB6" w:rsidRPr="004122CD">
        <w:rPr>
          <w:rFonts w:ascii="Times New Roman" w:hAnsi="Times New Roman"/>
          <w:bCs/>
          <w:sz w:val="24"/>
          <w:szCs w:val="24"/>
          <w:lang w:eastAsia="ru-RU"/>
        </w:rPr>
        <w:t>2009 № 624), на следующие виды таких работ:</w:t>
      </w:r>
    </w:p>
    <w:p w14:paraId="031A04DE" w14:textId="6610CC58"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«23.2. Монтаж лифтов»</w:t>
      </w:r>
    </w:p>
    <w:p w14:paraId="18397DA9" w14:textId="2D7C2B5B"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«24.2. Пусконаладочные работы лифтов»</w:t>
      </w:r>
    </w:p>
    <w:p w14:paraId="57FAF36A" w14:textId="5382ABE2"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4122CD">
        <w:rPr>
          <w:rFonts w:ascii="Times New Roman" w:hAnsi="Times New Roman"/>
          <w:bCs/>
          <w:sz w:val="24"/>
          <w:szCs w:val="24"/>
          <w:lang w:eastAsia="ru-RU"/>
        </w:rPr>
        <w:t>елем (генеральным подрядчиком):</w:t>
      </w:r>
    </w:p>
    <w:p w14:paraId="1AF14569" w14:textId="09FBE823" w:rsidR="001D1468" w:rsidRPr="004122CD" w:rsidRDefault="00C32FB6" w:rsidP="00AB71C1">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w:t>
      </w:r>
      <w:r w:rsidR="001D1468" w:rsidRPr="004122CD">
        <w:rPr>
          <w:rFonts w:ascii="Times New Roman" w:hAnsi="Times New Roman"/>
          <w:bCs/>
          <w:sz w:val="24"/>
          <w:szCs w:val="24"/>
          <w:lang w:eastAsia="ru-RU"/>
        </w:rPr>
        <w:t>ьство</w:t>
      </w:r>
      <w:r w:rsidRPr="004122CD">
        <w:rPr>
          <w:rFonts w:ascii="Times New Roman" w:hAnsi="Times New Roman"/>
          <w:bCs/>
          <w:sz w:val="24"/>
          <w:szCs w:val="24"/>
          <w:lang w:eastAsia="ru-RU"/>
        </w:rPr>
        <w:t>.</w:t>
      </w:r>
    </w:p>
    <w:p w14:paraId="29CB826E" w14:textId="5D84F986" w:rsidR="001D1468" w:rsidRPr="004122CD"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4122CD">
        <w:rPr>
          <w:rFonts w:ascii="Times New Roman" w:hAnsi="Times New Roman"/>
          <w:bCs/>
          <w:sz w:val="24"/>
          <w:szCs w:val="24"/>
          <w:lang w:eastAsia="ru-RU"/>
        </w:rPr>
        <w:t>или:</w:t>
      </w:r>
    </w:p>
    <w:p w14:paraId="7FF0922C" w14:textId="6D0D9356" w:rsidR="001D1468" w:rsidRPr="004122CD"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4122CD" w:rsidRDefault="001D1468" w:rsidP="001D1468">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4122CD">
        <w:rPr>
          <w:rFonts w:ascii="Times New Roman" w:hAnsi="Times New Roman"/>
          <w:color w:val="000000"/>
          <w:sz w:val="24"/>
          <w:szCs w:val="24"/>
        </w:rPr>
        <w:t>6. Документы, подтверждающие соответствие претендента требованиям</w:t>
      </w:r>
      <w:r w:rsidRPr="00615E02">
        <w:rPr>
          <w:rFonts w:ascii="Times New Roman" w:hAnsi="Times New Roman"/>
          <w:color w:val="000000"/>
          <w:sz w:val="24"/>
          <w:szCs w:val="24"/>
        </w:rPr>
        <w:t xml:space="preserve">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w:t>
      </w:r>
      <w:r w:rsidR="003B23B3" w:rsidRPr="00750CDA">
        <w:rPr>
          <w:rFonts w:ascii="Times New Roman" w:hAnsi="Times New Roman"/>
          <w:sz w:val="24"/>
          <w:szCs w:val="24"/>
        </w:rPr>
        <w:lastRenderedPageBreak/>
        <w:t>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w:t>
      </w:r>
      <w:proofErr w:type="spellStart"/>
      <w:r w:rsidR="00C32FB6" w:rsidRPr="00750CDA">
        <w:rPr>
          <w:rFonts w:ascii="Times New Roman" w:eastAsia="Times New Roman" w:hAnsi="Times New Roman"/>
          <w:sz w:val="24"/>
          <w:szCs w:val="24"/>
          <w:lang w:eastAsia="ru-RU"/>
        </w:rPr>
        <w:t>электрогазосварщиков</w:t>
      </w:r>
      <w:proofErr w:type="spellEnd"/>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4"/>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5"/>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lastRenderedPageBreak/>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122CD"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4122CD">
        <w:rPr>
          <w:rFonts w:ascii="Times New Roman" w:hAnsi="Times New Roman"/>
          <w:sz w:val="24"/>
          <w:szCs w:val="24"/>
        </w:rPr>
        <w:t>действительной в течение 30 (тридцать) дней от даты выдачи);</w:t>
      </w:r>
    </w:p>
    <w:p w14:paraId="6B33A413" w14:textId="7CFB7B81" w:rsidR="00D97DF1" w:rsidRPr="004122CD" w:rsidRDefault="00C32FB6" w:rsidP="00D97DF1">
      <w:pPr>
        <w:spacing w:after="0" w:line="240" w:lineRule="auto"/>
        <w:ind w:firstLine="540"/>
        <w:jc w:val="both"/>
        <w:rPr>
          <w:rFonts w:ascii="Times New Roman" w:eastAsia="Arial Unicode MS" w:hAnsi="Times New Roman"/>
          <w:sz w:val="24"/>
          <w:szCs w:val="24"/>
        </w:rPr>
      </w:pPr>
      <w:r w:rsidRPr="004122CD">
        <w:rPr>
          <w:rFonts w:ascii="Times New Roman" w:eastAsia="Arial Unicode MS" w:hAnsi="Times New Roman"/>
          <w:sz w:val="24"/>
          <w:szCs w:val="24"/>
        </w:rPr>
        <w:t>7.7</w:t>
      </w:r>
      <w:r w:rsidR="00D97DF1" w:rsidRPr="004122CD">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4122CD" w:rsidRDefault="00D97DF1" w:rsidP="00D97DF1">
      <w:pPr>
        <w:spacing w:after="0" w:line="240" w:lineRule="auto"/>
        <w:ind w:firstLine="540"/>
        <w:jc w:val="both"/>
        <w:rPr>
          <w:rFonts w:ascii="Times New Roman" w:hAnsi="Times New Roman"/>
          <w:sz w:val="24"/>
          <w:szCs w:val="24"/>
        </w:rPr>
      </w:pPr>
      <w:r w:rsidRPr="004122CD">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72E41A9E" w:rsidR="00D97DF1" w:rsidRPr="004122CD" w:rsidRDefault="00D97DF1" w:rsidP="00D97DF1">
      <w:pPr>
        <w:spacing w:after="0" w:line="240" w:lineRule="auto"/>
        <w:ind w:firstLine="540"/>
        <w:jc w:val="both"/>
        <w:rPr>
          <w:rFonts w:ascii="Times New Roman" w:hAnsi="Times New Roman"/>
          <w:sz w:val="24"/>
          <w:szCs w:val="24"/>
        </w:rPr>
      </w:pPr>
      <w:r w:rsidRPr="004122CD">
        <w:rPr>
          <w:rFonts w:ascii="Times New Roman" w:hAnsi="Times New Roman"/>
          <w:sz w:val="24"/>
          <w:szCs w:val="24"/>
        </w:rPr>
        <w:t xml:space="preserve">- </w:t>
      </w:r>
      <w:r w:rsidR="00830667" w:rsidRPr="004122C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830667" w:rsidRPr="004122CD">
        <w:rPr>
          <w:rFonts w:ascii="Times New Roman" w:eastAsia="MS Mincho" w:hAnsi="Times New Roman"/>
          <w:sz w:val="24"/>
          <w:szCs w:val="24"/>
          <w:lang w:val="en-US" w:eastAsia="ru-RU"/>
        </w:rPr>
        <w:t> </w:t>
      </w:r>
      <w:r w:rsidR="00830667" w:rsidRPr="004122CD">
        <w:rPr>
          <w:rFonts w:ascii="Times New Roman" w:eastAsia="MS Mincho" w:hAnsi="Times New Roman"/>
          <w:sz w:val="24"/>
          <w:szCs w:val="24"/>
          <w:lang w:eastAsia="ru-RU"/>
        </w:rPr>
        <w:t xml:space="preserve">сделок с ним, </w:t>
      </w:r>
      <w:r w:rsidR="00830667" w:rsidRPr="004122CD">
        <w:rPr>
          <w:rFonts w:ascii="Times New Roman" w:hAnsi="Times New Roman"/>
          <w:sz w:val="24"/>
          <w:szCs w:val="24"/>
        </w:rPr>
        <w:t>содержащей общедоступные сведения о зарегистрированных правах</w:t>
      </w:r>
      <w:r w:rsidR="00830667" w:rsidRPr="004122CD">
        <w:rPr>
          <w:rFonts w:ascii="Arial" w:eastAsia="Times New Roman" w:hAnsi="Arial" w:cs="Arial"/>
          <w:color w:val="444444"/>
          <w:sz w:val="24"/>
          <w:szCs w:val="24"/>
          <w:shd w:val="clear" w:color="auto" w:fill="FDFDFC"/>
        </w:rPr>
        <w:t xml:space="preserve"> </w:t>
      </w:r>
      <w:r w:rsidR="00830667" w:rsidRPr="004122CD">
        <w:rPr>
          <w:rFonts w:ascii="Times New Roman" w:hAnsi="Times New Roman"/>
          <w:sz w:val="24"/>
          <w:szCs w:val="24"/>
        </w:rPr>
        <w:t>на объект недвижимости</w:t>
      </w:r>
      <w:r w:rsidRPr="004122CD">
        <w:rPr>
          <w:rFonts w:ascii="Times New Roman" w:hAnsi="Times New Roman"/>
          <w:sz w:val="24"/>
          <w:szCs w:val="24"/>
        </w:rPr>
        <w:t>, используемый в производственных целях (выданной не ранее чем за 90 (девяносто) дней до окончания подачи заявок на участие в торгах);</w:t>
      </w:r>
    </w:p>
    <w:p w14:paraId="7EFF1703" w14:textId="3698BD22" w:rsidR="00D97DF1" w:rsidRPr="00C4024E" w:rsidRDefault="00D97DF1" w:rsidP="00C04C80">
      <w:pPr>
        <w:spacing w:after="0" w:line="240" w:lineRule="auto"/>
        <w:ind w:firstLine="540"/>
        <w:jc w:val="both"/>
        <w:rPr>
          <w:rFonts w:ascii="Times New Roman" w:hAnsi="Times New Roman"/>
          <w:sz w:val="24"/>
          <w:szCs w:val="24"/>
        </w:rPr>
      </w:pPr>
      <w:r w:rsidRPr="004122CD">
        <w:rPr>
          <w:rFonts w:ascii="Times New Roman" w:hAnsi="Times New Roman"/>
          <w:sz w:val="24"/>
          <w:szCs w:val="24"/>
        </w:rPr>
        <w:t>- копии договора</w:t>
      </w:r>
      <w:r w:rsidR="00C04C80" w:rsidRPr="004122CD">
        <w:rPr>
          <w:rStyle w:val="aff4"/>
          <w:rFonts w:ascii="Times New Roman" w:hAnsi="Times New Roman"/>
          <w:sz w:val="24"/>
          <w:szCs w:val="24"/>
        </w:rPr>
        <w:footnoteReference w:id="7"/>
      </w:r>
      <w:r w:rsidRPr="004122CD">
        <w:rPr>
          <w:rFonts w:ascii="Times New Roman" w:hAnsi="Times New Roman"/>
          <w:sz w:val="24"/>
          <w:szCs w:val="24"/>
        </w:rPr>
        <w:t xml:space="preserve"> аренды недвижимого имущества</w:t>
      </w:r>
      <w:r w:rsidR="00C04C80" w:rsidRPr="004122CD">
        <w:rPr>
          <w:rFonts w:ascii="Times New Roman" w:hAnsi="Times New Roman"/>
          <w:sz w:val="24"/>
          <w:szCs w:val="24"/>
        </w:rPr>
        <w:t xml:space="preserve"> (объект недвижимости</w:t>
      </w:r>
      <w:r w:rsidR="00C04C80" w:rsidRPr="00615E02">
        <w:rPr>
          <w:rFonts w:ascii="Times New Roman" w:hAnsi="Times New Roman"/>
          <w:sz w:val="24"/>
          <w:szCs w:val="24"/>
        </w:rPr>
        <w:t>, используемый в производственных целях</w:t>
      </w:r>
      <w:r w:rsidR="00C04C80">
        <w:rPr>
          <w:rFonts w:ascii="Times New Roman" w:hAnsi="Times New Roman"/>
          <w:sz w:val="24"/>
          <w:szCs w:val="24"/>
        </w:rPr>
        <w:t>)</w:t>
      </w:r>
      <w:r w:rsidRPr="00615E02">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15E02">
        <w:rPr>
          <w:rFonts w:ascii="Times New Roman" w:hAnsi="Times New Roman"/>
          <w:sz w:val="24"/>
          <w:szCs w:val="24"/>
          <w:lang w:val="en-US"/>
        </w:rPr>
        <w:t> </w:t>
      </w:r>
      <w:r w:rsidRPr="00615E02">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4024E">
        <w:rPr>
          <w:rFonts w:ascii="Times New Roman" w:hAnsi="Times New Roman"/>
          <w:sz w:val="24"/>
          <w:szCs w:val="24"/>
        </w:rPr>
        <w:t>;</w:t>
      </w:r>
    </w:p>
    <w:p w14:paraId="1505AB01" w14:textId="77777777" w:rsidR="00830667" w:rsidRPr="007F6040" w:rsidRDefault="00830667" w:rsidP="00830667">
      <w:pPr>
        <w:spacing w:after="0" w:line="0" w:lineRule="atLeast"/>
        <w:ind w:firstLine="540"/>
        <w:jc w:val="both"/>
        <w:rPr>
          <w:rFonts w:ascii="Times New Roman" w:eastAsia="MS Mincho" w:hAnsi="Times New Roman"/>
          <w:sz w:val="24"/>
          <w:szCs w:val="24"/>
          <w:lang w:eastAsia="ru-RU"/>
        </w:rPr>
      </w:pPr>
      <w:r w:rsidRPr="004122CD">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4122CD">
        <w:rPr>
          <w:rFonts w:ascii="Times New Roman" w:eastAsia="MS Mincho" w:hAnsi="Times New Roman"/>
          <w:sz w:val="24"/>
          <w:szCs w:val="24"/>
          <w:lang w:val="en-US" w:eastAsia="ru-RU"/>
        </w:rPr>
        <w:t> </w:t>
      </w:r>
      <w:r w:rsidRPr="004122CD">
        <w:rPr>
          <w:rFonts w:ascii="Times New Roman" w:eastAsia="MS Mincho" w:hAnsi="Times New Roman"/>
          <w:sz w:val="24"/>
          <w:szCs w:val="24"/>
          <w:lang w:eastAsia="ru-RU"/>
        </w:rPr>
        <w:t xml:space="preserve">сделок с ним, </w:t>
      </w:r>
      <w:r w:rsidRPr="004122CD">
        <w:rPr>
          <w:rFonts w:ascii="Times New Roman" w:hAnsi="Times New Roman"/>
          <w:sz w:val="24"/>
          <w:szCs w:val="24"/>
        </w:rPr>
        <w:t>содержащей общедоступные сведения о зарегистрированных правах</w:t>
      </w:r>
      <w:r w:rsidRPr="004122CD">
        <w:rPr>
          <w:rFonts w:ascii="Arial" w:eastAsia="Times New Roman" w:hAnsi="Arial" w:cs="Arial"/>
          <w:color w:val="444444"/>
          <w:sz w:val="24"/>
          <w:szCs w:val="24"/>
          <w:shd w:val="clear" w:color="auto" w:fill="FDFDFC"/>
        </w:rPr>
        <w:t xml:space="preserve"> </w:t>
      </w:r>
      <w:r w:rsidRPr="004122CD">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122CD">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4024E">
        <w:rPr>
          <w:rFonts w:ascii="Times New Roman" w:hAnsi="Times New Roman"/>
          <w:sz w:val="24"/>
          <w:szCs w:val="24"/>
        </w:rPr>
        <w:t>- копии договора</w:t>
      </w:r>
      <w:r w:rsidR="00EC771A" w:rsidRPr="00C4024E">
        <w:rPr>
          <w:rStyle w:val="aff4"/>
          <w:rFonts w:ascii="Times New Roman" w:hAnsi="Times New Roman"/>
          <w:sz w:val="24"/>
          <w:szCs w:val="24"/>
        </w:rPr>
        <w:footnoteReference w:id="8"/>
      </w:r>
      <w:r w:rsidRPr="00C4024E">
        <w:rPr>
          <w:rFonts w:ascii="Times New Roman" w:hAnsi="Times New Roman"/>
          <w:sz w:val="24"/>
          <w:szCs w:val="24"/>
        </w:rPr>
        <w:t xml:space="preserve"> аренды недвижимого имущества</w:t>
      </w:r>
      <w:r w:rsidR="00EC771A" w:rsidRPr="00C4024E">
        <w:rPr>
          <w:rFonts w:ascii="Times New Roman" w:hAnsi="Times New Roman"/>
          <w:sz w:val="24"/>
          <w:szCs w:val="24"/>
        </w:rPr>
        <w:t xml:space="preserve"> (</w:t>
      </w:r>
      <w:r w:rsidRPr="00C4024E">
        <w:rPr>
          <w:rFonts w:ascii="Times New Roman" w:hAnsi="Times New Roman"/>
          <w:sz w:val="24"/>
          <w:szCs w:val="24"/>
        </w:rPr>
        <w:t>офиса</w:t>
      </w:r>
      <w:r w:rsidR="00EC771A" w:rsidRPr="00C4024E">
        <w:rPr>
          <w:rFonts w:ascii="Times New Roman" w:hAnsi="Times New Roman"/>
          <w:sz w:val="24"/>
          <w:szCs w:val="24"/>
        </w:rPr>
        <w:t>)</w:t>
      </w:r>
      <w:r w:rsidRPr="00C4024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4122CD"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1. Заявки должны быть доставлены претендентами по адресу: 191015, г. Санкт-Петербург, </w:t>
      </w:r>
      <w:r w:rsidRPr="004122CD">
        <w:rPr>
          <w:rFonts w:ascii="Times New Roman" w:hAnsi="Times New Roman"/>
          <w:color w:val="000000" w:themeColor="text1"/>
          <w:sz w:val="24"/>
          <w:szCs w:val="24"/>
        </w:rPr>
        <w:lastRenderedPageBreak/>
        <w:t>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551DC2C1" w:rsidR="000E1DA4" w:rsidRPr="00AB71C1"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2. Дата начала подачи </w:t>
      </w:r>
      <w:r w:rsidRPr="00AB71C1">
        <w:rPr>
          <w:rFonts w:ascii="Times New Roman" w:hAnsi="Times New Roman"/>
          <w:color w:val="000000" w:themeColor="text1"/>
          <w:sz w:val="24"/>
          <w:szCs w:val="24"/>
        </w:rPr>
        <w:t xml:space="preserve">заявок: </w:t>
      </w:r>
      <w:r w:rsidR="003C4749">
        <w:rPr>
          <w:rFonts w:ascii="Times New Roman" w:hAnsi="Times New Roman"/>
          <w:color w:val="000000" w:themeColor="text1"/>
          <w:sz w:val="24"/>
          <w:szCs w:val="24"/>
        </w:rPr>
        <w:t>«14</w:t>
      </w:r>
      <w:r w:rsidR="004122CD" w:rsidRPr="00AB71C1">
        <w:rPr>
          <w:rFonts w:ascii="Times New Roman" w:hAnsi="Times New Roman"/>
          <w:color w:val="000000" w:themeColor="text1"/>
          <w:sz w:val="24"/>
          <w:szCs w:val="24"/>
        </w:rPr>
        <w:t>»</w:t>
      </w:r>
      <w:r w:rsidR="00AB71C1" w:rsidRPr="00AB71C1">
        <w:rPr>
          <w:rFonts w:ascii="Times New Roman" w:hAnsi="Times New Roman"/>
          <w:color w:val="000000" w:themeColor="text1"/>
          <w:sz w:val="24"/>
          <w:szCs w:val="24"/>
        </w:rPr>
        <w:t xml:space="preserve"> октября</w:t>
      </w:r>
      <w:r w:rsidR="004A34E2" w:rsidRPr="00AB71C1">
        <w:rPr>
          <w:rFonts w:ascii="Times New Roman" w:hAnsi="Times New Roman"/>
          <w:color w:val="000000" w:themeColor="text1"/>
          <w:sz w:val="24"/>
          <w:szCs w:val="24"/>
        </w:rPr>
        <w:t xml:space="preserve"> 2016</w:t>
      </w:r>
      <w:r w:rsidR="0008230D" w:rsidRPr="00AB71C1">
        <w:rPr>
          <w:rFonts w:ascii="Times New Roman" w:hAnsi="Times New Roman"/>
          <w:color w:val="000000" w:themeColor="text1"/>
          <w:sz w:val="24"/>
          <w:szCs w:val="24"/>
        </w:rPr>
        <w:t xml:space="preserve"> года</w:t>
      </w:r>
    </w:p>
    <w:p w14:paraId="59C88508" w14:textId="396B970B"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AB71C1">
        <w:rPr>
          <w:rFonts w:ascii="Times New Roman" w:hAnsi="Times New Roman"/>
          <w:color w:val="000000" w:themeColor="text1"/>
          <w:sz w:val="24"/>
          <w:szCs w:val="24"/>
        </w:rPr>
        <w:t xml:space="preserve">3. </w:t>
      </w:r>
      <w:r w:rsidRPr="00AB71C1">
        <w:rPr>
          <w:rFonts w:ascii="Times New Roman" w:hAnsi="Times New Roman"/>
          <w:color w:val="000000" w:themeColor="text1"/>
          <w:sz w:val="24"/>
        </w:rPr>
        <w:t xml:space="preserve">Дата </w:t>
      </w:r>
      <w:r w:rsidRPr="00AB71C1">
        <w:rPr>
          <w:rFonts w:ascii="Times New Roman" w:hAnsi="Times New Roman"/>
          <w:color w:val="000000" w:themeColor="text1"/>
          <w:sz w:val="24"/>
          <w:szCs w:val="24"/>
        </w:rPr>
        <w:t xml:space="preserve">окончания подачи заявок: </w:t>
      </w:r>
      <w:r w:rsidR="00AB71C1" w:rsidRPr="00AB71C1">
        <w:rPr>
          <w:rFonts w:ascii="Times New Roman" w:hAnsi="Times New Roman"/>
          <w:color w:val="000000" w:themeColor="text1"/>
          <w:sz w:val="24"/>
          <w:szCs w:val="24"/>
        </w:rPr>
        <w:t>«14</w:t>
      </w:r>
      <w:r w:rsidR="004122CD" w:rsidRPr="00AB71C1">
        <w:rPr>
          <w:rFonts w:ascii="Times New Roman" w:hAnsi="Times New Roman"/>
          <w:color w:val="000000" w:themeColor="text1"/>
          <w:sz w:val="24"/>
          <w:szCs w:val="24"/>
        </w:rPr>
        <w:t>»</w:t>
      </w:r>
      <w:r w:rsidR="00AB71C1" w:rsidRPr="00AB71C1">
        <w:rPr>
          <w:rFonts w:ascii="Times New Roman" w:hAnsi="Times New Roman"/>
          <w:color w:val="000000" w:themeColor="text1"/>
          <w:sz w:val="24"/>
          <w:szCs w:val="24"/>
        </w:rPr>
        <w:t xml:space="preserve"> ноября</w:t>
      </w:r>
      <w:r w:rsidR="0008230D" w:rsidRPr="00AB71C1">
        <w:rPr>
          <w:rFonts w:ascii="Times New Roman" w:hAnsi="Times New Roman"/>
          <w:color w:val="000000" w:themeColor="text1"/>
          <w:sz w:val="24"/>
          <w:szCs w:val="24"/>
        </w:rPr>
        <w:t xml:space="preserve">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604332D6" w:rsidR="000E1DA4" w:rsidRPr="004122CD"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1. </w:t>
      </w:r>
      <w:r w:rsidR="0004728D" w:rsidRPr="004122CD">
        <w:rPr>
          <w:rFonts w:ascii="Times New Roman" w:hAnsi="Times New Roman"/>
          <w:color w:val="000000" w:themeColor="text1"/>
          <w:sz w:val="24"/>
          <w:szCs w:val="24"/>
        </w:rPr>
        <w:t>Дата и время</w:t>
      </w:r>
      <w:r w:rsidR="00AB71C1">
        <w:rPr>
          <w:rFonts w:ascii="Times New Roman" w:hAnsi="Times New Roman"/>
          <w:color w:val="000000" w:themeColor="text1"/>
          <w:sz w:val="24"/>
          <w:szCs w:val="24"/>
        </w:rPr>
        <w:t xml:space="preserve"> вскрытия конвертов с заявками: </w:t>
      </w:r>
      <w:r w:rsidR="00AB71C1" w:rsidRPr="00AB71C1">
        <w:rPr>
          <w:rFonts w:ascii="Times New Roman" w:hAnsi="Times New Roman"/>
          <w:color w:val="000000" w:themeColor="text1"/>
          <w:sz w:val="24"/>
          <w:szCs w:val="24"/>
        </w:rPr>
        <w:t>«15</w:t>
      </w:r>
      <w:r w:rsidR="004122CD"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ноября</w:t>
      </w:r>
      <w:r w:rsidR="00AB71C1">
        <w:rPr>
          <w:rFonts w:ascii="Times New Roman" w:hAnsi="Times New Roman"/>
          <w:color w:val="000000" w:themeColor="text1"/>
          <w:sz w:val="24"/>
          <w:szCs w:val="24"/>
        </w:rPr>
        <w:t xml:space="preserve"> </w:t>
      </w:r>
      <w:r w:rsidR="004A34E2" w:rsidRPr="00AB71C1">
        <w:rPr>
          <w:rFonts w:ascii="Times New Roman" w:hAnsi="Times New Roman"/>
          <w:color w:val="000000" w:themeColor="text1"/>
          <w:sz w:val="24"/>
          <w:szCs w:val="24"/>
        </w:rPr>
        <w:t>2016</w:t>
      </w:r>
      <w:r w:rsidR="0008230D" w:rsidRPr="00AB71C1">
        <w:rPr>
          <w:rFonts w:ascii="Times New Roman" w:hAnsi="Times New Roman"/>
          <w:color w:val="000000" w:themeColor="text1"/>
          <w:sz w:val="24"/>
          <w:szCs w:val="24"/>
        </w:rPr>
        <w:t xml:space="preserve"> года в 1</w:t>
      </w:r>
      <w:r w:rsidR="00AB71C1" w:rsidRPr="00AB71C1">
        <w:rPr>
          <w:rFonts w:ascii="Times New Roman" w:hAnsi="Times New Roman"/>
          <w:color w:val="000000" w:themeColor="text1"/>
          <w:sz w:val="24"/>
          <w:szCs w:val="24"/>
        </w:rPr>
        <w:t>1</w:t>
      </w:r>
      <w:r w:rsidR="0004728D" w:rsidRPr="00AB71C1">
        <w:rPr>
          <w:rFonts w:ascii="Times New Roman" w:hAnsi="Times New Roman"/>
          <w:color w:val="000000" w:themeColor="text1"/>
          <w:sz w:val="24"/>
          <w:szCs w:val="24"/>
        </w:rPr>
        <w:t xml:space="preserve"> ч. 00 мин. </w:t>
      </w:r>
      <w:r w:rsidRPr="00AB71C1">
        <w:rPr>
          <w:rFonts w:ascii="Times New Roman" w:hAnsi="Times New Roman"/>
          <w:color w:val="000000" w:themeColor="text1"/>
          <w:sz w:val="24"/>
          <w:szCs w:val="24"/>
        </w:rPr>
        <w:t>по</w:t>
      </w:r>
      <w:r w:rsidRPr="004122CD">
        <w:rPr>
          <w:rFonts w:ascii="Times New Roman" w:hAnsi="Times New Roman"/>
          <w:color w:val="000000" w:themeColor="text1"/>
          <w:sz w:val="24"/>
          <w:szCs w:val="24"/>
        </w:rPr>
        <w:t xml:space="preserve"> адресу: 191015, г. Санкт-Петербург, Калужский переулок, дом 3,</w:t>
      </w:r>
      <w:r w:rsidR="0008230D" w:rsidRPr="004122CD">
        <w:rPr>
          <w:rFonts w:ascii="Times New Roman" w:hAnsi="Times New Roman"/>
          <w:color w:val="000000" w:themeColor="text1"/>
          <w:sz w:val="24"/>
          <w:szCs w:val="24"/>
        </w:rPr>
        <w:t xml:space="preserve"> бизнес-центр «НРК»,</w:t>
      </w:r>
      <w:r w:rsidRPr="004122CD">
        <w:rPr>
          <w:rFonts w:ascii="Times New Roman" w:hAnsi="Times New Roman"/>
          <w:color w:val="000000" w:themeColor="text1"/>
          <w:sz w:val="24"/>
          <w:szCs w:val="24"/>
        </w:rPr>
        <w:t xml:space="preserve"> офис 11-Н, 29-Н</w:t>
      </w:r>
      <w:r w:rsidR="0004728D" w:rsidRPr="004122CD">
        <w:rPr>
          <w:rFonts w:ascii="Times New Roman" w:hAnsi="Times New Roman"/>
          <w:color w:val="000000" w:themeColor="text1"/>
          <w:sz w:val="24"/>
          <w:szCs w:val="24"/>
        </w:rPr>
        <w:t>.</w:t>
      </w:r>
    </w:p>
    <w:p w14:paraId="0EE74764" w14:textId="6C31B678"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2</w:t>
      </w:r>
      <w:r w:rsidR="00AB71C1">
        <w:rPr>
          <w:rFonts w:ascii="Times New Roman" w:hAnsi="Times New Roman"/>
          <w:color w:val="000000" w:themeColor="text1"/>
          <w:sz w:val="24"/>
          <w:szCs w:val="24"/>
        </w:rPr>
        <w:t xml:space="preserve">. Дата </w:t>
      </w:r>
      <w:r w:rsidR="000E1DA4" w:rsidRPr="004122CD">
        <w:rPr>
          <w:rFonts w:ascii="Times New Roman" w:hAnsi="Times New Roman"/>
          <w:color w:val="000000" w:themeColor="text1"/>
          <w:sz w:val="24"/>
          <w:szCs w:val="24"/>
        </w:rPr>
        <w:t>проведения торгов (подведения итогов торгов</w:t>
      </w:r>
      <w:r w:rsidR="000E1DA4"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до</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«28</w:t>
      </w:r>
      <w:r w:rsidR="004122CD"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ноября </w:t>
      </w:r>
      <w:r w:rsidR="000E1DA4" w:rsidRPr="00AB71C1">
        <w:rPr>
          <w:rFonts w:ascii="Times New Roman" w:hAnsi="Times New Roman"/>
          <w:color w:val="000000" w:themeColor="text1"/>
          <w:sz w:val="24"/>
          <w:szCs w:val="24"/>
        </w:rPr>
        <w:t>201</w:t>
      </w:r>
      <w:r w:rsidR="00AD0C44" w:rsidRPr="00AB71C1">
        <w:rPr>
          <w:rFonts w:ascii="Times New Roman" w:hAnsi="Times New Roman"/>
          <w:color w:val="000000" w:themeColor="text1"/>
          <w:sz w:val="24"/>
          <w:szCs w:val="24"/>
        </w:rPr>
        <w:t>6</w:t>
      </w:r>
      <w:r w:rsidR="00AB71C1" w:rsidRPr="00AB71C1">
        <w:rPr>
          <w:rFonts w:ascii="Times New Roman" w:hAnsi="Times New Roman"/>
          <w:color w:val="000000" w:themeColor="text1"/>
          <w:sz w:val="24"/>
          <w:szCs w:val="24"/>
        </w:rPr>
        <w:t xml:space="preserve"> года</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(включительно)</w:t>
      </w:r>
      <w:r w:rsidR="000E1DA4" w:rsidRPr="00AB71C1">
        <w:rPr>
          <w:rFonts w:ascii="Times New Roman" w:hAnsi="Times New Roman"/>
          <w:color w:val="000000" w:themeColor="text1"/>
          <w:sz w:val="24"/>
          <w:szCs w:val="24"/>
        </w:rPr>
        <w:t xml:space="preserve"> по адресу: 191015, г. Санкт-Петербург, Калужский переулок, дом 3,</w:t>
      </w:r>
      <w:r w:rsidR="0008230D" w:rsidRPr="00AB71C1">
        <w:rPr>
          <w:rFonts w:ascii="Times New Roman" w:hAnsi="Times New Roman"/>
          <w:color w:val="000000" w:themeColor="text1"/>
          <w:sz w:val="24"/>
          <w:szCs w:val="24"/>
        </w:rPr>
        <w:t xml:space="preserve"> бизнес-центр «НРК», офис</w:t>
      </w:r>
      <w:r w:rsidR="000E1DA4" w:rsidRPr="00AB71C1">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0" w:name="Par1031"/>
      <w:bookmarkEnd w:id="10"/>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proofErr w:type="spellStart"/>
      <w:r w:rsidRPr="003D6FC6">
        <w:rPr>
          <w:rFonts w:ascii="Times New Roman" w:hAnsi="Times New Roman"/>
          <w:sz w:val="24"/>
          <w:szCs w:val="24"/>
        </w:rPr>
        <w:lastRenderedPageBreak/>
        <w:t>Бобщ</w:t>
      </w:r>
      <w:r w:rsidRPr="003D6FC6">
        <w:rPr>
          <w:rFonts w:ascii="Times New Roman" w:hAnsi="Times New Roman"/>
          <w:sz w:val="24"/>
          <w:szCs w:val="24"/>
          <w:lang w:val="en-US"/>
        </w:rPr>
        <w:t>i</w:t>
      </w:r>
      <w:proofErr w:type="spellEnd"/>
      <w:r w:rsidRPr="003D6FC6">
        <w:rPr>
          <w:rFonts w:ascii="Times New Roman" w:hAnsi="Times New Roman"/>
          <w:sz w:val="24"/>
          <w:szCs w:val="24"/>
          <w:lang w:val="en-US"/>
        </w:rPr>
        <w:t xml:space="preserve">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proofErr w:type="spellStart"/>
      <w:r w:rsidRPr="003D6FC6">
        <w:rPr>
          <w:rFonts w:ascii="Times New Roman" w:hAnsi="Times New Roman"/>
          <w:sz w:val="24"/>
          <w:szCs w:val="24"/>
        </w:rPr>
        <w:t>Бобщi</w:t>
      </w:r>
      <w:proofErr w:type="spellEnd"/>
      <w:r w:rsidRPr="003D6FC6">
        <w:rPr>
          <w:rFonts w:ascii="Times New Roman" w:hAnsi="Times New Roman"/>
          <w:sz w:val="24"/>
          <w:szCs w:val="24"/>
        </w:rPr>
        <w:t xml:space="preserve">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 по  i-й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устанавливается в пределах от 0 до 1,0, причем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116578">
        <w:trPr>
          <w:trHeight w:val="647"/>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lastRenderedPageBreak/>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 xml:space="preserve">Б2i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(2) x </w:t>
      </w:r>
      <w:proofErr w:type="spellStart"/>
      <w:r w:rsidRPr="003D6FC6">
        <w:rPr>
          <w:rFonts w:ascii="Times New Roman" w:hAnsi="Times New Roman"/>
          <w:sz w:val="24"/>
          <w:szCs w:val="24"/>
        </w:rPr>
        <w:t>Кi</w:t>
      </w:r>
      <w:proofErr w:type="spellEnd"/>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bookmarkStart w:id="11" w:name="_GoBack"/>
      <w:bookmarkEnd w:id="11"/>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3D6FC6" w14:paraId="0D695702" w14:textId="77777777" w:rsidTr="00EC771A">
        <w:trPr>
          <w:trHeight w:val="166"/>
        </w:trPr>
        <w:tc>
          <w:tcPr>
            <w:tcW w:w="6379" w:type="dxa"/>
            <w:vAlign w:val="center"/>
          </w:tcPr>
          <w:p w14:paraId="77F54340" w14:textId="77777777" w:rsidR="00EC771A" w:rsidRPr="000C3B87" w:rsidRDefault="00EC771A"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0C3B87" w:rsidRDefault="00EC771A" w:rsidP="00EC771A">
            <w:pPr>
              <w:widowControl w:val="0"/>
              <w:autoSpaceDN w:val="0"/>
              <w:adjustRightInd w:val="0"/>
              <w:spacing w:after="0" w:line="240" w:lineRule="auto"/>
              <w:jc w:val="center"/>
              <w:rPr>
                <w:rFonts w:ascii="Times New Roman" w:hAnsi="Times New Roman"/>
                <w:bCs/>
                <w:sz w:val="24"/>
                <w:szCs w:val="24"/>
              </w:rPr>
            </w:pPr>
            <w:r w:rsidRPr="000C3B87">
              <w:rPr>
                <w:rFonts w:ascii="Times New Roman" w:hAnsi="Times New Roman"/>
                <w:sz w:val="24"/>
                <w:szCs w:val="24"/>
              </w:rPr>
              <w:t>Коэффициент отклонения</w:t>
            </w:r>
          </w:p>
        </w:tc>
      </w:tr>
      <w:tr w:rsidR="00830667" w:rsidRPr="003D6FC6" w14:paraId="5D7FCB7A" w14:textId="77777777" w:rsidTr="00EC771A">
        <w:tc>
          <w:tcPr>
            <w:tcW w:w="6379" w:type="dxa"/>
            <w:vAlign w:val="center"/>
          </w:tcPr>
          <w:p w14:paraId="1D3BADDD" w14:textId="0F797E48" w:rsidR="00830667" w:rsidRPr="000C3B87" w:rsidRDefault="003C4749" w:rsidP="00EC771A">
            <w:pPr>
              <w:widowControl w:val="0"/>
              <w:autoSpaceDN w:val="0"/>
              <w:adjustRightInd w:val="0"/>
              <w:spacing w:after="0" w:line="240" w:lineRule="auto"/>
              <w:contextualSpacing/>
              <w:rPr>
                <w:rFonts w:ascii="Times New Roman" w:hAnsi="Times New Roman"/>
                <w:bCs/>
                <w:sz w:val="24"/>
                <w:szCs w:val="24"/>
              </w:rPr>
            </w:pPr>
            <w:r>
              <w:rPr>
                <w:rFonts w:ascii="Times New Roman" w:hAnsi="Times New Roman"/>
                <w:sz w:val="24"/>
                <w:szCs w:val="24"/>
              </w:rPr>
              <w:t>от 10</w:t>
            </w:r>
            <w:r w:rsidR="00830667" w:rsidRPr="000C3B87">
              <w:rPr>
                <w:rFonts w:ascii="Times New Roman" w:hAnsi="Times New Roman"/>
                <w:sz w:val="24"/>
                <w:szCs w:val="24"/>
              </w:rPr>
              <w:t>0 кален</w:t>
            </w:r>
            <w:r>
              <w:rPr>
                <w:rFonts w:ascii="Times New Roman" w:hAnsi="Times New Roman"/>
                <w:sz w:val="24"/>
                <w:szCs w:val="24"/>
              </w:rPr>
              <w:t>дарных дней (включительно) до 9</w:t>
            </w:r>
            <w:r w:rsidR="00830667" w:rsidRPr="000C3B87">
              <w:rPr>
                <w:rFonts w:ascii="Times New Roman" w:hAnsi="Times New Roman"/>
                <w:sz w:val="24"/>
                <w:szCs w:val="24"/>
              </w:rPr>
              <w:t>0 календарных дней</w:t>
            </w:r>
          </w:p>
        </w:tc>
        <w:tc>
          <w:tcPr>
            <w:tcW w:w="3834" w:type="dxa"/>
            <w:vAlign w:val="center"/>
          </w:tcPr>
          <w:p w14:paraId="1589AB5D" w14:textId="77777777" w:rsidR="00830667" w:rsidRPr="000C3B87"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0C3B87">
              <w:rPr>
                <w:rFonts w:ascii="Times New Roman" w:hAnsi="Times New Roman"/>
                <w:sz w:val="24"/>
                <w:szCs w:val="24"/>
              </w:rPr>
              <w:t>0,6</w:t>
            </w:r>
          </w:p>
        </w:tc>
      </w:tr>
      <w:tr w:rsidR="00830667" w:rsidRPr="003D6FC6" w14:paraId="5053E7D9" w14:textId="77777777" w:rsidTr="00EC771A">
        <w:tc>
          <w:tcPr>
            <w:tcW w:w="6379" w:type="dxa"/>
            <w:vAlign w:val="center"/>
          </w:tcPr>
          <w:p w14:paraId="0AADE61C" w14:textId="64A84173" w:rsidR="00830667" w:rsidRPr="000C3B87" w:rsidRDefault="003C4749" w:rsidP="00EC771A">
            <w:pPr>
              <w:widowControl w:val="0"/>
              <w:autoSpaceDN w:val="0"/>
              <w:adjustRightInd w:val="0"/>
              <w:spacing w:after="0" w:line="240" w:lineRule="auto"/>
              <w:contextualSpacing/>
              <w:rPr>
                <w:rFonts w:ascii="Times New Roman" w:hAnsi="Times New Roman"/>
                <w:bCs/>
                <w:sz w:val="24"/>
                <w:szCs w:val="24"/>
              </w:rPr>
            </w:pPr>
            <w:r>
              <w:rPr>
                <w:rFonts w:ascii="Times New Roman" w:hAnsi="Times New Roman"/>
                <w:sz w:val="24"/>
                <w:szCs w:val="24"/>
              </w:rPr>
              <w:t>от 9</w:t>
            </w:r>
            <w:r w:rsidR="00830667" w:rsidRPr="000C3B87">
              <w:rPr>
                <w:rFonts w:ascii="Times New Roman" w:hAnsi="Times New Roman"/>
                <w:sz w:val="24"/>
                <w:szCs w:val="24"/>
              </w:rPr>
              <w:t>0 кале</w:t>
            </w:r>
            <w:r>
              <w:rPr>
                <w:rFonts w:ascii="Times New Roman" w:hAnsi="Times New Roman"/>
                <w:sz w:val="24"/>
                <w:szCs w:val="24"/>
              </w:rPr>
              <w:t>ндарных дней (включительно) до 8</w:t>
            </w:r>
            <w:r w:rsidR="00830667" w:rsidRPr="000C3B87">
              <w:rPr>
                <w:rFonts w:ascii="Times New Roman" w:hAnsi="Times New Roman"/>
                <w:sz w:val="24"/>
                <w:szCs w:val="24"/>
              </w:rPr>
              <w:t>0 календарных дней</w:t>
            </w:r>
          </w:p>
        </w:tc>
        <w:tc>
          <w:tcPr>
            <w:tcW w:w="3834" w:type="dxa"/>
            <w:vAlign w:val="center"/>
          </w:tcPr>
          <w:p w14:paraId="4C616B08" w14:textId="77777777" w:rsidR="00830667" w:rsidRPr="000C3B87"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0C3B87">
              <w:rPr>
                <w:rFonts w:ascii="Times New Roman" w:hAnsi="Times New Roman"/>
                <w:sz w:val="24"/>
                <w:szCs w:val="24"/>
              </w:rPr>
              <w:t>0,8</w:t>
            </w:r>
          </w:p>
        </w:tc>
      </w:tr>
      <w:tr w:rsidR="00830667" w:rsidRPr="003D6FC6" w14:paraId="0EEAC3CA" w14:textId="77777777" w:rsidTr="00EC771A">
        <w:tc>
          <w:tcPr>
            <w:tcW w:w="6379" w:type="dxa"/>
            <w:vAlign w:val="center"/>
          </w:tcPr>
          <w:p w14:paraId="3DF256C9" w14:textId="2E058984" w:rsidR="00830667" w:rsidRPr="000C3B87" w:rsidRDefault="003C4749" w:rsidP="00EC771A">
            <w:pPr>
              <w:widowControl w:val="0"/>
              <w:autoSpaceDN w:val="0"/>
              <w:adjustRightInd w:val="0"/>
              <w:spacing w:after="0" w:line="240" w:lineRule="auto"/>
              <w:contextualSpacing/>
              <w:rPr>
                <w:rFonts w:ascii="Times New Roman" w:hAnsi="Times New Roman"/>
                <w:bCs/>
                <w:sz w:val="24"/>
                <w:szCs w:val="24"/>
              </w:rPr>
            </w:pPr>
            <w:r>
              <w:rPr>
                <w:rFonts w:ascii="Times New Roman" w:hAnsi="Times New Roman"/>
                <w:sz w:val="24"/>
                <w:szCs w:val="24"/>
              </w:rPr>
              <w:t>8</w:t>
            </w:r>
            <w:r w:rsidR="00830667" w:rsidRPr="000C3B87">
              <w:rPr>
                <w:rFonts w:ascii="Times New Roman" w:hAnsi="Times New Roman"/>
                <w:sz w:val="24"/>
                <w:szCs w:val="24"/>
              </w:rPr>
              <w:t>0 календарных дней (включительно) и менее</w:t>
            </w:r>
          </w:p>
        </w:tc>
        <w:tc>
          <w:tcPr>
            <w:tcW w:w="3834" w:type="dxa"/>
            <w:vAlign w:val="center"/>
          </w:tcPr>
          <w:p w14:paraId="14F82687" w14:textId="77777777" w:rsidR="00830667" w:rsidRPr="000C3B87"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0C3B87">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1iг</w:t>
      </w:r>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lastRenderedPageBreak/>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830667"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100</w:t>
            </w:r>
          </w:p>
          <w:p w14:paraId="5224771B" w14:textId="77777777" w:rsidR="00830667" w:rsidRPr="00830667"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830667" w:rsidRDefault="00830667" w:rsidP="00830667">
            <w:pPr>
              <w:widowControl w:val="0"/>
              <w:autoSpaceDN w:val="0"/>
              <w:adjustRightInd w:val="0"/>
              <w:ind w:firstLine="108"/>
              <w:jc w:val="center"/>
              <w:rPr>
                <w:rFonts w:ascii="Times New Roman" w:hAnsi="Times New Roman"/>
                <w:bCs/>
                <w:sz w:val="24"/>
                <w:szCs w:val="24"/>
              </w:rPr>
            </w:pPr>
            <w:r w:rsidRPr="00830667">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77777777" w:rsidR="00830667" w:rsidRPr="000C3B87" w:rsidRDefault="00830667" w:rsidP="00830667">
            <w:pPr>
              <w:ind w:hanging="30"/>
              <w:jc w:val="center"/>
              <w:rPr>
                <w:rFonts w:ascii="Times New Roman" w:hAnsi="Times New Roman"/>
                <w:bCs/>
                <w:color w:val="000000" w:themeColor="text1"/>
                <w:sz w:val="24"/>
                <w:szCs w:val="24"/>
              </w:rPr>
            </w:pPr>
            <w:r w:rsidRPr="000C3B87">
              <w:rPr>
                <w:rFonts w:ascii="Times New Roman" w:hAnsi="Times New Roman"/>
                <w:sz w:val="24"/>
                <w:szCs w:val="24"/>
                <w:u w:val="single"/>
                <w:lang w:val="en-US"/>
              </w:rPr>
              <w:t>&gt;</w:t>
            </w:r>
            <w:r w:rsidRPr="000C3B87">
              <w:rPr>
                <w:rFonts w:ascii="Times New Roman" w:hAnsi="Times New Roman"/>
                <w:sz w:val="24"/>
                <w:szCs w:val="24"/>
              </w:rPr>
              <w:t>3</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1</w:t>
            </w:r>
          </w:p>
        </w:tc>
      </w:tr>
      <w:tr w:rsidR="00830667" w:rsidRPr="00830667"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7777777" w:rsidR="00830667" w:rsidRPr="000C3B87" w:rsidRDefault="00830667" w:rsidP="00830667">
            <w:pPr>
              <w:ind w:hanging="30"/>
              <w:jc w:val="center"/>
              <w:rPr>
                <w:rFonts w:ascii="Times New Roman" w:hAnsi="Times New Roman"/>
                <w:color w:val="000000" w:themeColor="text1"/>
                <w:sz w:val="24"/>
                <w:szCs w:val="24"/>
              </w:rPr>
            </w:pPr>
            <w:r w:rsidRPr="000C3B87">
              <w:rPr>
                <w:rFonts w:ascii="Times New Roman" w:hAnsi="Times New Roman"/>
                <w:color w:val="000000" w:themeColor="text1"/>
                <w:sz w:val="24"/>
                <w:szCs w:val="24"/>
              </w:rPr>
              <w:t>1-2</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830667" w:rsidRDefault="00830667" w:rsidP="00830667">
            <w:pPr>
              <w:ind w:hanging="30"/>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0,5</w:t>
            </w:r>
          </w:p>
        </w:tc>
      </w:tr>
      <w:tr w:rsidR="00830667" w:rsidRPr="00830667"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r>
      <w:tr w:rsidR="00830667" w:rsidRPr="00830667"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830667" w:rsidRDefault="00830667" w:rsidP="00830667">
            <w:pPr>
              <w:pStyle w:val="aff1"/>
              <w:rPr>
                <w:bCs/>
                <w:color w:val="000000" w:themeColor="text1"/>
              </w:rPr>
            </w:pPr>
            <w:r w:rsidRPr="00830667">
              <w:rPr>
                <w:color w:val="000000" w:themeColor="text1"/>
              </w:rPr>
              <w:t xml:space="preserve">б) электромеханик 3 </w:t>
            </w:r>
            <w:r w:rsidRPr="00830667">
              <w:rPr>
                <w:color w:val="000000" w:themeColor="text1"/>
                <w:shd w:val="clear" w:color="auto" w:fill="FFFFFF"/>
              </w:rPr>
              <w:t xml:space="preserve">квалификационной группы </w:t>
            </w:r>
            <w:r w:rsidRPr="00830667">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77777777" w:rsidR="00830667" w:rsidRPr="00830667" w:rsidRDefault="00830667" w:rsidP="00830667">
            <w:pPr>
              <w:ind w:hanging="30"/>
              <w:jc w:val="center"/>
              <w:rPr>
                <w:rFonts w:ascii="Times New Roman" w:hAnsi="Times New Roman"/>
                <w:color w:val="000000" w:themeColor="text1"/>
                <w:sz w:val="24"/>
                <w:szCs w:val="24"/>
                <w:lang w:val="en-US"/>
              </w:rPr>
            </w:pPr>
            <w:r w:rsidRPr="00830667">
              <w:rPr>
                <w:rFonts w:ascii="Times New Roman" w:hAnsi="Times New Roman"/>
                <w:color w:val="000000" w:themeColor="text1"/>
                <w:sz w:val="24"/>
                <w:szCs w:val="24"/>
                <w:lang w:val="en-US"/>
              </w:rPr>
              <w:t>&gt;</w:t>
            </w:r>
            <w:r w:rsidRPr="00830667">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830667" w:rsidRDefault="00830667" w:rsidP="00830667">
            <w:pPr>
              <w:ind w:hanging="30"/>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1</w:t>
            </w:r>
          </w:p>
        </w:tc>
      </w:tr>
      <w:tr w:rsidR="00830667" w:rsidRPr="00830667"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7777777" w:rsidR="00830667" w:rsidRPr="00830667" w:rsidRDefault="00830667" w:rsidP="00830667">
            <w:pPr>
              <w:ind w:hanging="30"/>
              <w:jc w:val="center"/>
              <w:rPr>
                <w:rFonts w:ascii="Times New Roman" w:hAnsi="Times New Roman"/>
                <w:color w:val="000000" w:themeColor="text1"/>
                <w:sz w:val="24"/>
                <w:szCs w:val="24"/>
                <w:lang w:val="en-US"/>
              </w:rPr>
            </w:pPr>
            <w:r w:rsidRPr="00830667">
              <w:rPr>
                <w:rFonts w:ascii="Times New Roman" w:hAnsi="Times New Roman"/>
                <w:color w:val="000000" w:themeColor="text1"/>
                <w:sz w:val="24"/>
                <w:szCs w:val="24"/>
              </w:rPr>
              <w:t>4-</w:t>
            </w:r>
            <w:r w:rsidRPr="00830667">
              <w:rPr>
                <w:rFonts w:ascii="Times New Roman" w:hAnsi="Times New Roman"/>
                <w:color w:val="000000" w:themeColor="text1"/>
                <w:sz w:val="24"/>
                <w:szCs w:val="24"/>
                <w:lang w:val="en-US"/>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77777777" w:rsidR="00830667" w:rsidRPr="00830667" w:rsidRDefault="00830667" w:rsidP="00830667">
            <w:pPr>
              <w:ind w:hanging="30"/>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0,8</w:t>
            </w:r>
          </w:p>
        </w:tc>
      </w:tr>
      <w:tr w:rsidR="00830667" w:rsidRPr="00830667"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77777777" w:rsidR="00830667" w:rsidRPr="00830667" w:rsidRDefault="00830667" w:rsidP="00830667">
            <w:pPr>
              <w:ind w:hanging="30"/>
              <w:jc w:val="center"/>
              <w:rPr>
                <w:rFonts w:ascii="Times New Roman" w:hAnsi="Times New Roman"/>
                <w:color w:val="000000" w:themeColor="text1"/>
                <w:sz w:val="24"/>
                <w:szCs w:val="24"/>
                <w:lang w:val="en-US"/>
              </w:rPr>
            </w:pPr>
            <w:r w:rsidRPr="00830667">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77777777" w:rsidR="00830667" w:rsidRPr="00830667" w:rsidRDefault="00830667" w:rsidP="00830667">
            <w:pPr>
              <w:ind w:hanging="30"/>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0,6</w:t>
            </w:r>
          </w:p>
        </w:tc>
      </w:tr>
      <w:tr w:rsidR="00830667" w:rsidRPr="00830667" w14:paraId="00F39DA8" w14:textId="77777777" w:rsidTr="00830667">
        <w:trPr>
          <w:trHeight w:val="70"/>
        </w:trPr>
        <w:tc>
          <w:tcPr>
            <w:tcW w:w="1020" w:type="dxa"/>
            <w:vMerge/>
            <w:tcBorders>
              <w:left w:val="single" w:sz="4" w:space="0" w:color="auto"/>
              <w:right w:val="single" w:sz="4" w:space="0" w:color="auto"/>
            </w:tcBorders>
            <w:vAlign w:val="center"/>
          </w:tcPr>
          <w:p w14:paraId="156EAD0C"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1F14F8B"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856B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66780074" w14:textId="77777777" w:rsidR="00830667" w:rsidRPr="00830667" w:rsidRDefault="00830667" w:rsidP="00830667">
            <w:pPr>
              <w:ind w:hanging="30"/>
              <w:jc w:val="center"/>
              <w:rPr>
                <w:rFonts w:ascii="Times New Roman" w:hAnsi="Times New Roman"/>
                <w:color w:val="000000" w:themeColor="text1"/>
                <w:sz w:val="24"/>
                <w:szCs w:val="24"/>
                <w:lang w:val="en-US"/>
              </w:rPr>
            </w:pPr>
            <w:r w:rsidRPr="00830667">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24B64EA4" w14:textId="77777777" w:rsidR="00830667" w:rsidRPr="00830667" w:rsidRDefault="00830667" w:rsidP="00830667">
            <w:pPr>
              <w:ind w:hanging="30"/>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0,4</w:t>
            </w:r>
          </w:p>
        </w:tc>
      </w:tr>
      <w:tr w:rsidR="00830667" w:rsidRPr="00830667"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830667" w:rsidRDefault="00830667" w:rsidP="00830667">
            <w:pPr>
              <w:ind w:hanging="30"/>
              <w:jc w:val="center"/>
              <w:rPr>
                <w:rFonts w:ascii="Times New Roman" w:hAnsi="Times New Roman"/>
                <w:color w:val="000000" w:themeColor="text1"/>
                <w:sz w:val="24"/>
                <w:szCs w:val="24"/>
                <w:lang w:val="en-US"/>
              </w:rPr>
            </w:pPr>
            <w:r w:rsidRPr="00830667">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830667" w:rsidRDefault="00830667" w:rsidP="00830667">
            <w:pPr>
              <w:ind w:hanging="30"/>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0</w:t>
            </w:r>
          </w:p>
        </w:tc>
      </w:tr>
      <w:tr w:rsidR="00830667" w:rsidRPr="00830667"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 xml:space="preserve">в) </w:t>
            </w:r>
            <w:proofErr w:type="spellStart"/>
            <w:r w:rsidRPr="00830667">
              <w:rPr>
                <w:rFonts w:ascii="Times New Roman" w:eastAsia="Times New Roman" w:hAnsi="Times New Roman"/>
                <w:color w:val="000000" w:themeColor="text1"/>
                <w:sz w:val="24"/>
                <w:szCs w:val="24"/>
                <w:lang w:eastAsia="ru-RU"/>
              </w:rPr>
              <w:t>электрогазосварщик</w:t>
            </w:r>
            <w:proofErr w:type="spellEnd"/>
            <w:r w:rsidRPr="00830667">
              <w:rPr>
                <w:rFonts w:ascii="Times New Roman" w:eastAsia="Times New Roman" w:hAnsi="Times New Roman"/>
                <w:color w:val="000000" w:themeColor="text1"/>
                <w:sz w:val="24"/>
                <w:szCs w:val="24"/>
                <w:lang w:eastAsia="ru-RU"/>
              </w:rPr>
              <w:t xml:space="preserve">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lang w:val="en-US"/>
              </w:rPr>
              <w:t>&gt;</w:t>
            </w:r>
            <w:r w:rsidRPr="00830667">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1</w:t>
            </w:r>
          </w:p>
        </w:tc>
      </w:tr>
      <w:tr w:rsidR="00830667" w:rsidRPr="00830667"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4-5</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0,8</w:t>
            </w:r>
          </w:p>
        </w:tc>
      </w:tr>
      <w:tr w:rsidR="00830667" w:rsidRPr="00830667" w14:paraId="122A77EA" w14:textId="77777777" w:rsidTr="00830667">
        <w:trPr>
          <w:trHeight w:val="357"/>
        </w:trPr>
        <w:tc>
          <w:tcPr>
            <w:tcW w:w="1020" w:type="dxa"/>
            <w:vMerge/>
            <w:tcBorders>
              <w:left w:val="single" w:sz="4" w:space="0" w:color="auto"/>
              <w:right w:val="single" w:sz="4" w:space="0" w:color="auto"/>
            </w:tcBorders>
            <w:vAlign w:val="center"/>
          </w:tcPr>
          <w:p w14:paraId="3F5257C7"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4FE304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68EFC78"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267857EB"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71D1A16B"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0,6</w:t>
            </w:r>
          </w:p>
        </w:tc>
      </w:tr>
      <w:tr w:rsidR="00830667" w:rsidRPr="00830667" w14:paraId="3BB43528" w14:textId="77777777" w:rsidTr="00830667">
        <w:trPr>
          <w:trHeight w:val="357"/>
        </w:trPr>
        <w:tc>
          <w:tcPr>
            <w:tcW w:w="1020" w:type="dxa"/>
            <w:vMerge/>
            <w:tcBorders>
              <w:left w:val="single" w:sz="4" w:space="0" w:color="auto"/>
              <w:right w:val="single" w:sz="4" w:space="0" w:color="auto"/>
            </w:tcBorders>
            <w:vAlign w:val="center"/>
          </w:tcPr>
          <w:p w14:paraId="0247112C"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B6A6B3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3C9F4F6F"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6B71FE1"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7A4ECA4F"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0,4</w:t>
            </w:r>
          </w:p>
        </w:tc>
      </w:tr>
      <w:tr w:rsidR="00830667" w:rsidRPr="00830667"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830667" w:rsidRDefault="00830667" w:rsidP="00830667">
            <w:pPr>
              <w:ind w:hanging="30"/>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r>
      <w:tr w:rsidR="00830667" w:rsidRPr="00830667"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77777777" w:rsidR="00830667" w:rsidRPr="000C3B87" w:rsidRDefault="00830667" w:rsidP="00830667">
            <w:pPr>
              <w:ind w:hanging="30"/>
              <w:jc w:val="center"/>
              <w:rPr>
                <w:rFonts w:ascii="Times New Roman" w:hAnsi="Times New Roman"/>
                <w:bCs/>
                <w:color w:val="000000" w:themeColor="text1"/>
                <w:sz w:val="24"/>
                <w:szCs w:val="24"/>
              </w:rPr>
            </w:pPr>
            <w:r w:rsidRPr="000C3B87">
              <w:rPr>
                <w:rFonts w:ascii="Times New Roman" w:hAnsi="Times New Roman"/>
                <w:sz w:val="24"/>
                <w:szCs w:val="24"/>
                <w:u w:val="single"/>
                <w:lang w:val="en-US"/>
              </w:rPr>
              <w:t>&gt;</w:t>
            </w:r>
            <w:r w:rsidRPr="000C3B87">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1</w:t>
            </w:r>
          </w:p>
        </w:tc>
      </w:tr>
      <w:tr w:rsidR="00830667" w:rsidRPr="00830667"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77777777" w:rsidR="00830667" w:rsidRPr="000C3B87" w:rsidRDefault="00830667" w:rsidP="00830667">
            <w:pPr>
              <w:ind w:hanging="30"/>
              <w:jc w:val="center"/>
              <w:rPr>
                <w:rFonts w:ascii="Times New Roman" w:hAnsi="Times New Roman"/>
                <w:color w:val="000000" w:themeColor="text1"/>
                <w:sz w:val="24"/>
                <w:szCs w:val="24"/>
              </w:rPr>
            </w:pPr>
            <w:r w:rsidRPr="000C3B87">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830667" w:rsidRDefault="00830667" w:rsidP="00830667">
            <w:pPr>
              <w:jc w:val="center"/>
              <w:rPr>
                <w:rFonts w:ascii="Times New Roman" w:hAnsi="Times New Roman"/>
                <w:color w:val="000000" w:themeColor="text1"/>
                <w:sz w:val="24"/>
                <w:szCs w:val="24"/>
              </w:rPr>
            </w:pPr>
            <w:r w:rsidRPr="00830667">
              <w:rPr>
                <w:rFonts w:ascii="Times New Roman" w:hAnsi="Times New Roman"/>
                <w:color w:val="000000" w:themeColor="text1"/>
                <w:sz w:val="24"/>
                <w:szCs w:val="24"/>
              </w:rPr>
              <w:t>0,5</w:t>
            </w:r>
          </w:p>
        </w:tc>
      </w:tr>
      <w:tr w:rsidR="00830667" w:rsidRPr="00830667"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r>
    </w:tbl>
    <w:p w14:paraId="7F986FC5" w14:textId="77777777" w:rsidR="00830667" w:rsidRPr="00830667"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 xml:space="preserve">Обеспеченность кадровыми ресурсами (количество специалистов и </w:t>
      </w:r>
      <w:r w:rsidRPr="003D6FC6">
        <w:rPr>
          <w:rFonts w:ascii="Times New Roman" w:hAnsi="Times New Roman"/>
          <w:sz w:val="24"/>
          <w:szCs w:val="24"/>
        </w:rPr>
        <w:lastRenderedPageBreak/>
        <w:t>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w:t>
      </w:r>
      <w:r w:rsidRPr="000C3B87">
        <w:rPr>
          <w:rFonts w:ascii="Times New Roman" w:hAnsi="Times New Roman"/>
          <w:sz w:val="24"/>
          <w:szCs w:val="24"/>
        </w:rPr>
        <w:t xml:space="preserve">работ за последние три года и/или указанная справка не соответствует всем требованиям данной документации о торгах, </w:t>
      </w:r>
      <w:r w:rsidRPr="000C3B87">
        <w:rPr>
          <w:rFonts w:ascii="Times New Roman" w:hAnsi="Times New Roman"/>
          <w:spacing w:val="-2"/>
          <w:sz w:val="24"/>
          <w:szCs w:val="24"/>
        </w:rPr>
        <w:t>то величина коэффициента отклонения по показателю равна 0.</w:t>
      </w:r>
      <w:r w:rsidRPr="00830667">
        <w:rPr>
          <w:rFonts w:ascii="Times New Roman" w:hAnsi="Times New Roman"/>
          <w:spacing w:val="-2"/>
          <w:sz w:val="24"/>
          <w:szCs w:val="24"/>
        </w:rPr>
        <w:t xml:space="preserve">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w:t>
      </w:r>
      <w:r w:rsidRPr="003D6FC6">
        <w:rPr>
          <w:rFonts w:ascii="Times New Roman" w:eastAsia="Arial Unicode MS" w:hAnsi="Times New Roman"/>
          <w:sz w:val="24"/>
          <w:szCs w:val="24"/>
        </w:rPr>
        <w:lastRenderedPageBreak/>
        <w:t>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6E0D0DE"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508928DD"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указанных </w:t>
      </w:r>
      <w:r w:rsidR="003D6FC6">
        <w:rPr>
          <w:rFonts w:ascii="Times New Roman" w:eastAsia="Arial Unicode MS" w:hAnsi="Times New Roman"/>
          <w:sz w:val="24"/>
          <w:szCs w:val="24"/>
        </w:rPr>
        <w:t xml:space="preserve">документов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 xml:space="preserve">Соотношение между значениями коэффициентов отклонения по показателю «Наличие </w:t>
      </w:r>
      <w:r w:rsidRPr="003D6FC6">
        <w:rPr>
          <w:rFonts w:ascii="Times New Roman" w:hAnsi="Times New Roman"/>
          <w:sz w:val="24"/>
          <w:szCs w:val="24"/>
        </w:rPr>
        <w:lastRenderedPageBreak/>
        <w:t>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3D6FC6">
        <w:rPr>
          <w:rFonts w:ascii="Times New Roman" w:hAnsi="Times New Roman"/>
          <w:b/>
          <w:sz w:val="24"/>
          <w:szCs w:val="24"/>
        </w:rPr>
        <w:t>10. Расчет количества баллов по критерию «</w:t>
      </w:r>
      <w:r w:rsidRPr="003D6FC6">
        <w:rPr>
          <w:rFonts w:ascii="Times New Roman" w:hAnsi="Times New Roman"/>
          <w:b/>
          <w:kern w:val="1"/>
          <w:sz w:val="24"/>
          <w:szCs w:val="24"/>
          <w:lang w:eastAsia="ar-SA"/>
        </w:rPr>
        <w:t xml:space="preserve">Предлагаемая технология </w:t>
      </w:r>
      <w:r w:rsidRPr="003D6FC6">
        <w:rPr>
          <w:rFonts w:ascii="Times New Roman" w:hAnsi="Times New Roman"/>
          <w:b/>
          <w:sz w:val="24"/>
          <w:szCs w:val="24"/>
        </w:rPr>
        <w:t xml:space="preserve">выполнения работ </w:t>
      </w:r>
      <w:r w:rsidRPr="003D6FC6">
        <w:rPr>
          <w:rFonts w:ascii="Times New Roman" w:hAnsi="Times New Roman"/>
          <w:b/>
          <w:color w:val="000000" w:themeColor="text1"/>
          <w:sz w:val="24"/>
          <w:szCs w:val="24"/>
        </w:rPr>
        <w:t>по замене лифтового оборудования многоквартирных домов</w:t>
      </w:r>
      <w:r w:rsidRPr="003D6FC6">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 количество баллов, присвоенное по критерию </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w:t>
      </w:r>
      <w:proofErr w:type="gramStart"/>
      <w:r w:rsidRPr="003D6FC6">
        <w:rPr>
          <w:rFonts w:ascii="Times New Roman" w:eastAsia="Arial Unicode MS" w:hAnsi="Times New Roman"/>
          <w:sz w:val="24"/>
          <w:szCs w:val="24"/>
        </w:rPr>
        <w:t>количество</w:t>
      </w:r>
      <w:proofErr w:type="gramEnd"/>
      <w:r w:rsidRPr="003D6FC6">
        <w:rPr>
          <w:rFonts w:ascii="Times New Roman" w:eastAsia="Arial Unicode MS" w:hAnsi="Times New Roman"/>
          <w:sz w:val="24"/>
          <w:szCs w:val="24"/>
        </w:rPr>
        <w:t xml:space="preserve">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xml:space="preserve">,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w:t>
      </w:r>
      <w:r w:rsidRPr="003D6FC6">
        <w:rPr>
          <w:rFonts w:ascii="Times New Roman" w:hAnsi="Times New Roman"/>
          <w:color w:val="000000"/>
          <w:sz w:val="24"/>
          <w:szCs w:val="24"/>
        </w:rPr>
        <w:lastRenderedPageBreak/>
        <w:t>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19B99457" w14:textId="77777777" w:rsidR="000C3B87" w:rsidRDefault="000C3B87" w:rsidP="006002F6">
      <w:pPr>
        <w:ind w:right="-144" w:firstLine="567"/>
        <w:jc w:val="right"/>
        <w:rPr>
          <w:rFonts w:ascii="Times New Roman" w:hAnsi="Times New Roman"/>
          <w:color w:val="000000"/>
          <w:sz w:val="24"/>
          <w:szCs w:val="24"/>
        </w:rPr>
      </w:pP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оборудования  </w:t>
            </w:r>
            <w:r w:rsidRPr="003D6FC6">
              <w:rPr>
                <w:rFonts w:ascii="Times New Roman" w:hAnsi="Times New Roman"/>
                <w:color w:val="000000"/>
                <w:sz w:val="24"/>
                <w:szCs w:val="24"/>
              </w:rPr>
              <w:t>в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lastRenderedPageBreak/>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Демонтаж  лифтового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в </w:t>
            </w:r>
            <w:r w:rsidRPr="003D6FC6">
              <w:rPr>
                <w:rFonts w:ascii="Times New Roman" w:hAnsi="Times New Roman"/>
                <w:color w:val="000000"/>
                <w:sz w:val="24"/>
                <w:szCs w:val="24"/>
              </w:rPr>
              <w:t xml:space="preserve">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в </w:t>
            </w:r>
            <w:r w:rsidRPr="003D6FC6">
              <w:rPr>
                <w:rFonts w:ascii="Times New Roman" w:hAnsi="Times New Roman"/>
                <w:color w:val="000000"/>
                <w:sz w:val="24"/>
                <w:szCs w:val="24"/>
              </w:rPr>
              <w:t xml:space="preserve">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w:t>
            </w:r>
            <w:r w:rsidRPr="003D6FC6">
              <w:rPr>
                <w:rFonts w:ascii="Times New Roman" w:hAnsi="Times New Roman"/>
                <w:sz w:val="24"/>
                <w:szCs w:val="24"/>
              </w:rPr>
              <w:lastRenderedPageBreak/>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lastRenderedPageBreak/>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45B99C72"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w:t>
      </w:r>
      <w:r w:rsidR="00D63D22" w:rsidRPr="001C12FA">
        <w:rPr>
          <w:rFonts w:ascii="Times New Roman" w:hAnsi="Times New Roman"/>
          <w:color w:val="000000" w:themeColor="text1"/>
          <w:sz w:val="24"/>
          <w:szCs w:val="24"/>
        </w:rPr>
        <w:t xml:space="preserve">договора на выполнение работ по замене лифтового оборудования многоквартирных домов, расположенных на территории </w:t>
      </w:r>
      <w:r w:rsidR="00B524A4" w:rsidRPr="001C12FA">
        <w:rPr>
          <w:rFonts w:ascii="Times New Roman" w:hAnsi="Times New Roman"/>
          <w:sz w:val="24"/>
          <w:szCs w:val="24"/>
        </w:rPr>
        <w:t xml:space="preserve">Всеволожского и Гатчинского муниципальных районов </w:t>
      </w:r>
      <w:r w:rsidR="00B524A4" w:rsidRPr="001C12FA">
        <w:rPr>
          <w:rFonts w:ascii="Times New Roman" w:hAnsi="Times New Roman"/>
          <w:color w:val="000000" w:themeColor="text1"/>
          <w:sz w:val="24"/>
          <w:szCs w:val="24"/>
        </w:rPr>
        <w:t>Ленинградской области</w:t>
      </w:r>
      <w:r w:rsidRPr="001C12FA">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 xml:space="preserve">в </w:t>
            </w:r>
            <w:r w:rsidRPr="00C4024E">
              <w:rPr>
                <w:rFonts w:ascii="Times New Roman" w:hAnsi="Times New Roman"/>
                <w:sz w:val="24"/>
                <w:szCs w:val="24"/>
              </w:rPr>
              <w:lastRenderedPageBreak/>
              <w:t>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proofErr w:type="spellStart"/>
            <w:r w:rsidR="0052530F" w:rsidRPr="00C4024E">
              <w:rPr>
                <w:rFonts w:ascii="Times New Roman" w:eastAsia="Times New Roman" w:hAnsi="Times New Roman"/>
                <w:color w:val="000000"/>
                <w:sz w:val="24"/>
                <w:szCs w:val="24"/>
                <w:lang w:eastAsia="ru-RU"/>
              </w:rPr>
              <w:t>электрогазосварщик</w:t>
            </w:r>
            <w:proofErr w:type="spellEnd"/>
            <w:r w:rsidR="0052530F" w:rsidRPr="00C4024E">
              <w:rPr>
                <w:rFonts w:ascii="Times New Roman" w:eastAsia="Times New Roman" w:hAnsi="Times New Roman"/>
                <w:color w:val="000000"/>
                <w:sz w:val="24"/>
                <w:szCs w:val="24"/>
                <w:lang w:eastAsia="ru-RU"/>
              </w:rPr>
              <w:t xml:space="preserve">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xml:space="preserve">. картотека на расчетных счетах </w:t>
            </w:r>
            <w:r w:rsidR="00690347" w:rsidRPr="00C4024E">
              <w:rPr>
                <w:rFonts w:ascii="Times New Roman" w:hAnsi="Times New Roman"/>
                <w:color w:val="000000"/>
                <w:sz w:val="24"/>
                <w:szCs w:val="24"/>
              </w:rPr>
              <w:lastRenderedPageBreak/>
              <w:t>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w:t>
            </w:r>
            <w:r w:rsidRPr="00C4024E">
              <w:rPr>
                <w:rFonts w:ascii="Times New Roman" w:hAnsi="Times New Roman"/>
                <w:color w:val="000000"/>
                <w:sz w:val="24"/>
                <w:szCs w:val="24"/>
              </w:rPr>
              <w:lastRenderedPageBreak/>
              <w:t>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2AD39C58" w14:textId="77777777" w:rsidR="00690347" w:rsidRPr="0005471C" w:rsidRDefault="00690347" w:rsidP="00BE6836">
      <w:pPr>
        <w:spacing w:after="0" w:line="240" w:lineRule="auto"/>
        <w:jc w:val="both"/>
        <w:rPr>
          <w:rFonts w:ascii="Times New Roman" w:hAnsi="Times New Roman"/>
          <w:color w:val="000000"/>
          <w:sz w:val="24"/>
          <w:szCs w:val="24"/>
        </w:rPr>
      </w:pPr>
    </w:p>
    <w:p w14:paraId="1321A3FA" w14:textId="1DC4A7CB" w:rsidR="00690347" w:rsidRPr="0005471C" w:rsidRDefault="00556446" w:rsidP="00690347">
      <w:pPr>
        <w:spacing w:after="0" w:line="240" w:lineRule="auto"/>
        <w:ind w:firstLine="540"/>
        <w:jc w:val="both"/>
        <w:rPr>
          <w:rFonts w:ascii="Times New Roman" w:hAnsi="Times New Roman"/>
          <w:color w:val="000000"/>
          <w:sz w:val="24"/>
          <w:szCs w:val="24"/>
        </w:rPr>
      </w:pPr>
      <w:r w:rsidRPr="009E63EB">
        <w:rPr>
          <w:rFonts w:ascii="Times New Roman" w:hAnsi="Times New Roman"/>
          <w:sz w:val="24"/>
          <w:szCs w:val="24"/>
        </w:rPr>
        <w:t>6</w:t>
      </w:r>
      <w:r w:rsidR="00690347" w:rsidRPr="0005471C">
        <w:rPr>
          <w:rFonts w:ascii="Times New Roman" w:hAnsi="Times New Roman"/>
          <w:sz w:val="24"/>
          <w:szCs w:val="24"/>
        </w:rPr>
        <w:t>. Обеспечение заявки в случаях, установленных</w:t>
      </w:r>
      <w:r w:rsidR="00690347" w:rsidRPr="0005471C">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8BC34B1" w14:textId="77777777" w:rsidR="00690347" w:rsidRPr="009E63EB"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447F0EBC"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headerReference w:type="default" r:id="rId13"/>
          <w:footerReference w:type="default" r:id="rId14"/>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w:t>
      </w:r>
      <w:proofErr w:type="spellStart"/>
      <w:r w:rsidRPr="0005471C">
        <w:rPr>
          <w:rFonts w:ascii="Times New Roman" w:eastAsia="Times New Roman" w:hAnsi="Times New Roman"/>
          <w:sz w:val="24"/>
          <w:szCs w:val="24"/>
          <w:lang w:eastAsia="ru-RU"/>
        </w:rPr>
        <w:t>электрогазосварщиков</w:t>
      </w:r>
      <w:proofErr w:type="spellEnd"/>
      <w:r w:rsidRPr="0005471C">
        <w:rPr>
          <w:rFonts w:ascii="Times New Roman" w:eastAsia="Times New Roman" w:hAnsi="Times New Roman"/>
          <w:sz w:val="24"/>
          <w:szCs w:val="24"/>
          <w:lang w:eastAsia="ru-RU"/>
        </w:rPr>
        <w:t xml:space="preserve">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w:t>
            </w:r>
            <w:proofErr w:type="spellStart"/>
            <w:r w:rsidRPr="00C4024E">
              <w:rPr>
                <w:rFonts w:ascii="Times New Roman" w:eastAsia="Times New Roman" w:hAnsi="Times New Roman"/>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64DE4765" w14:textId="77777777" w:rsidR="00556446" w:rsidRPr="001C12FA" w:rsidRDefault="00556446" w:rsidP="00556446">
      <w:pPr>
        <w:spacing w:after="0" w:line="240" w:lineRule="auto"/>
        <w:ind w:firstLine="540"/>
        <w:jc w:val="both"/>
        <w:rPr>
          <w:rFonts w:ascii="Times New Roman" w:hAnsi="Times New Roman"/>
          <w:sz w:val="24"/>
          <w:szCs w:val="24"/>
        </w:rPr>
      </w:pPr>
      <w:r w:rsidRPr="001C12FA">
        <w:rPr>
          <w:rFonts w:ascii="Times New Roman" w:hAnsi="Times New Roman"/>
          <w:sz w:val="24"/>
          <w:szCs w:val="24"/>
        </w:rPr>
        <w:t xml:space="preserve">- </w:t>
      </w:r>
      <w:r w:rsidRPr="001C12F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1C12FA">
        <w:rPr>
          <w:rFonts w:ascii="Times New Roman" w:eastAsia="MS Mincho" w:hAnsi="Times New Roman"/>
          <w:sz w:val="24"/>
          <w:szCs w:val="24"/>
          <w:lang w:val="en-US" w:eastAsia="ru-RU"/>
        </w:rPr>
        <w:t> </w:t>
      </w:r>
      <w:r w:rsidRPr="001C12FA">
        <w:rPr>
          <w:rFonts w:ascii="Times New Roman" w:eastAsia="MS Mincho" w:hAnsi="Times New Roman"/>
          <w:sz w:val="24"/>
          <w:szCs w:val="24"/>
          <w:lang w:eastAsia="ru-RU"/>
        </w:rPr>
        <w:t xml:space="preserve">сделок с ним, </w:t>
      </w:r>
      <w:r w:rsidRPr="001C12FA">
        <w:rPr>
          <w:rFonts w:ascii="Times New Roman" w:hAnsi="Times New Roman"/>
          <w:sz w:val="24"/>
          <w:szCs w:val="24"/>
        </w:rPr>
        <w:t>содержащей общедоступные сведения о зарегистрированных правах</w:t>
      </w:r>
      <w:r w:rsidRPr="001C12FA">
        <w:rPr>
          <w:rFonts w:ascii="Arial" w:eastAsia="Times New Roman" w:hAnsi="Arial" w:cs="Arial"/>
          <w:color w:val="444444"/>
          <w:sz w:val="24"/>
          <w:szCs w:val="24"/>
          <w:shd w:val="clear" w:color="auto" w:fill="FDFDFC"/>
        </w:rPr>
        <w:t xml:space="preserve"> </w:t>
      </w:r>
      <w:r w:rsidRPr="001C12FA">
        <w:rPr>
          <w:rFonts w:ascii="Times New Roman" w:hAnsi="Times New Roman"/>
          <w:sz w:val="24"/>
          <w:szCs w:val="24"/>
        </w:rPr>
        <w:t>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1380CC14" w14:textId="275C2E88" w:rsidR="00803CDF" w:rsidRPr="001C12FA" w:rsidRDefault="00803CDF" w:rsidP="00803CDF">
      <w:pPr>
        <w:spacing w:after="0" w:line="240" w:lineRule="auto"/>
        <w:ind w:firstLine="540"/>
        <w:jc w:val="both"/>
        <w:rPr>
          <w:rFonts w:ascii="Times New Roman" w:hAnsi="Times New Roman"/>
          <w:sz w:val="24"/>
          <w:szCs w:val="24"/>
        </w:rPr>
      </w:pPr>
      <w:r w:rsidRPr="001C12FA">
        <w:rPr>
          <w:rFonts w:ascii="Times New Roman" w:hAnsi="Times New Roman"/>
          <w:sz w:val="24"/>
          <w:szCs w:val="24"/>
        </w:rPr>
        <w:t>- копии договора</w:t>
      </w:r>
      <w:r w:rsidRPr="001C12FA">
        <w:rPr>
          <w:rStyle w:val="aff4"/>
          <w:rFonts w:ascii="Times New Roman" w:hAnsi="Times New Roman"/>
          <w:sz w:val="24"/>
          <w:szCs w:val="24"/>
        </w:rPr>
        <w:footnoteReference w:id="14"/>
      </w:r>
      <w:r w:rsidRPr="001C12FA">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w:t>
      </w:r>
      <w:r w:rsidRPr="001C12FA">
        <w:rPr>
          <w:rFonts w:ascii="Times New Roman" w:hAnsi="Times New Roman"/>
          <w:sz w:val="24"/>
          <w:szCs w:val="24"/>
        </w:rPr>
        <w:lastRenderedPageBreak/>
        <w:t>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1C12FA">
        <w:rPr>
          <w:rFonts w:ascii="Times New Roman" w:hAnsi="Times New Roman"/>
          <w:sz w:val="24"/>
          <w:szCs w:val="24"/>
          <w:lang w:val="en-US"/>
        </w:rPr>
        <w:t> </w:t>
      </w:r>
      <w:r w:rsidRPr="001C12FA">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sidRPr="001C12FA">
        <w:rPr>
          <w:rFonts w:ascii="Times New Roman" w:hAnsi="Times New Roman"/>
          <w:sz w:val="24"/>
          <w:szCs w:val="24"/>
        </w:rPr>
        <w:t>атору в качестве объекта аренды</w:t>
      </w:r>
      <w:r w:rsidRPr="001C12FA">
        <w:rPr>
          <w:rFonts w:ascii="Times New Roman" w:hAnsi="Times New Roman"/>
          <w:sz w:val="24"/>
          <w:szCs w:val="24"/>
        </w:rPr>
        <w:t>;</w:t>
      </w:r>
    </w:p>
    <w:p w14:paraId="63E36436" w14:textId="77777777" w:rsidR="00556446" w:rsidRPr="001C12FA" w:rsidRDefault="00556446" w:rsidP="00556446">
      <w:pPr>
        <w:spacing w:after="0" w:line="0" w:lineRule="atLeast"/>
        <w:ind w:firstLine="540"/>
        <w:jc w:val="both"/>
        <w:rPr>
          <w:rFonts w:ascii="Times New Roman" w:eastAsia="MS Mincho" w:hAnsi="Times New Roman"/>
          <w:sz w:val="24"/>
          <w:szCs w:val="24"/>
          <w:lang w:eastAsia="ru-RU"/>
        </w:rPr>
      </w:pPr>
      <w:r w:rsidRPr="001C12FA">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1C12FA">
        <w:rPr>
          <w:rFonts w:ascii="Times New Roman" w:eastAsia="MS Mincho" w:hAnsi="Times New Roman"/>
          <w:sz w:val="24"/>
          <w:szCs w:val="24"/>
          <w:lang w:val="en-US" w:eastAsia="ru-RU"/>
        </w:rPr>
        <w:t> </w:t>
      </w:r>
      <w:r w:rsidRPr="001C12FA">
        <w:rPr>
          <w:rFonts w:ascii="Times New Roman" w:eastAsia="MS Mincho" w:hAnsi="Times New Roman"/>
          <w:sz w:val="24"/>
          <w:szCs w:val="24"/>
          <w:lang w:eastAsia="ru-RU"/>
        </w:rPr>
        <w:t xml:space="preserve">сделок с ним, </w:t>
      </w:r>
      <w:r w:rsidRPr="001C12FA">
        <w:rPr>
          <w:rFonts w:ascii="Times New Roman" w:hAnsi="Times New Roman"/>
          <w:sz w:val="24"/>
          <w:szCs w:val="24"/>
        </w:rPr>
        <w:t>содержащей общедоступные сведения о зарегистрированных правах</w:t>
      </w:r>
      <w:r w:rsidRPr="001C12FA">
        <w:rPr>
          <w:rFonts w:ascii="Arial" w:eastAsia="Times New Roman" w:hAnsi="Arial" w:cs="Arial"/>
          <w:color w:val="444444"/>
          <w:sz w:val="24"/>
          <w:szCs w:val="24"/>
          <w:shd w:val="clear" w:color="auto" w:fill="FDFDFC"/>
        </w:rPr>
        <w:t xml:space="preserve"> </w:t>
      </w:r>
      <w:r w:rsidRPr="001C12F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1C12FA">
        <w:rPr>
          <w:rFonts w:ascii="Times New Roman" w:eastAsia="MS Mincho" w:hAnsi="Times New Roman"/>
          <w:sz w:val="24"/>
          <w:szCs w:val="24"/>
          <w:lang w:eastAsia="ru-RU"/>
        </w:rPr>
        <w:t xml:space="preserve"> в торгах);</w:t>
      </w:r>
    </w:p>
    <w:p w14:paraId="60978E97" w14:textId="7F620612" w:rsidR="00803CDF" w:rsidRPr="0005471C" w:rsidRDefault="00803CDF" w:rsidP="00803CDF">
      <w:pPr>
        <w:spacing w:after="0" w:line="240" w:lineRule="auto"/>
        <w:ind w:firstLine="540"/>
        <w:jc w:val="both"/>
        <w:rPr>
          <w:rFonts w:ascii="Times New Roman" w:hAnsi="Times New Roman"/>
          <w:sz w:val="24"/>
          <w:szCs w:val="24"/>
        </w:rPr>
      </w:pPr>
      <w:r w:rsidRPr="001C12FA">
        <w:rPr>
          <w:rFonts w:ascii="Times New Roman" w:hAnsi="Times New Roman"/>
          <w:sz w:val="24"/>
          <w:szCs w:val="24"/>
        </w:rPr>
        <w:t>- копии договора</w:t>
      </w:r>
      <w:r w:rsidRPr="001C12FA">
        <w:rPr>
          <w:rStyle w:val="aff4"/>
          <w:rFonts w:ascii="Times New Roman" w:hAnsi="Times New Roman"/>
          <w:sz w:val="24"/>
          <w:szCs w:val="24"/>
        </w:rPr>
        <w:footnoteReference w:id="15"/>
      </w:r>
      <w:r w:rsidRPr="001C12FA">
        <w:rPr>
          <w:rFonts w:ascii="Times New Roman" w:hAnsi="Times New Roman"/>
          <w:sz w:val="24"/>
          <w:szCs w:val="24"/>
        </w:rPr>
        <w:t xml:space="preserve"> аренды недвижимого имущества</w:t>
      </w:r>
      <w:r w:rsidRPr="0005471C">
        <w:rPr>
          <w:rFonts w:ascii="Times New Roman" w:hAnsi="Times New Roman"/>
          <w:sz w:val="24"/>
          <w:szCs w:val="24"/>
        </w:rPr>
        <w:t xml:space="preserve">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05471C">
        <w:rPr>
          <w:rFonts w:ascii="Times New Roman" w:hAnsi="Times New Roman"/>
          <w:sz w:val="24"/>
          <w:szCs w:val="24"/>
          <w:lang w:val="en-US"/>
        </w:rPr>
        <w:t> </w:t>
      </w:r>
      <w:r w:rsidRPr="0005471C">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Pr>
          <w:rFonts w:ascii="Times New Roman" w:hAnsi="Times New Roman"/>
          <w:sz w:val="24"/>
          <w:szCs w:val="24"/>
        </w:rPr>
        <w:t>атору в качестве объекта аренды</w:t>
      </w:r>
      <w:r w:rsidRPr="0005471C">
        <w:rPr>
          <w:rFonts w:ascii="Times New Roman" w:hAnsi="Times New Roman"/>
          <w:sz w:val="24"/>
          <w:szCs w:val="24"/>
        </w:rPr>
        <w:t>;</w:t>
      </w:r>
    </w:p>
    <w:p w14:paraId="31460EBF"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05471C">
        <w:rPr>
          <w:rStyle w:val="aff4"/>
          <w:rFonts w:ascii="Times New Roman" w:hAnsi="Times New Roman"/>
          <w:sz w:val="24"/>
          <w:szCs w:val="24"/>
        </w:rPr>
        <w:footnoteReference w:id="16"/>
      </w:r>
      <w:r w:rsidRPr="0005471C">
        <w:rPr>
          <w:rFonts w:ascii="Times New Roman" w:hAnsi="Times New Roman"/>
          <w:sz w:val="24"/>
          <w:szCs w:val="24"/>
        </w:rPr>
        <w:t xml:space="preserve"> аренды транспортного средства;</w:t>
      </w:r>
    </w:p>
    <w:p w14:paraId="67B091B2"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справки(-</w:t>
      </w:r>
      <w:proofErr w:type="spellStart"/>
      <w:r w:rsidRPr="0005471C">
        <w:rPr>
          <w:rFonts w:ascii="Times New Roman" w:hAnsi="Times New Roman"/>
          <w:sz w:val="24"/>
          <w:szCs w:val="24"/>
        </w:rPr>
        <w:t>ок</w:t>
      </w:r>
      <w:proofErr w:type="spellEnd"/>
      <w:r w:rsidRPr="0005471C">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8FD8B9" w14:textId="1F7A1889" w:rsidR="00556446" w:rsidRPr="009E63EB" w:rsidRDefault="00803CDF" w:rsidP="00556446">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05471C">
        <w:rPr>
          <w:rFonts w:ascii="Times New Roman" w:hAnsi="Times New Roman"/>
          <w:color w:val="000000"/>
          <w:sz w:val="24"/>
          <w:szCs w:val="24"/>
        </w:rPr>
        <w:t>оборотно</w:t>
      </w:r>
      <w:proofErr w:type="spellEnd"/>
      <w:r w:rsidRPr="0005471C">
        <w:rPr>
          <w:rFonts w:ascii="Times New Roman" w:hAnsi="Times New Roman"/>
          <w:color w:val="000000"/>
          <w:sz w:val="24"/>
          <w:szCs w:val="24"/>
        </w:rPr>
        <w:t xml:space="preserve">-сальдовые ведомости. </w:t>
      </w:r>
    </w:p>
    <w:p w14:paraId="7576F514" w14:textId="3A8E0BEC" w:rsidR="00803CDF" w:rsidRPr="0005471C" w:rsidRDefault="00803CDF" w:rsidP="00803CDF">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AB71C1" w:rsidRDefault="00AB71C1" w:rsidP="007157C0">
      <w:pPr>
        <w:spacing w:after="0" w:line="240" w:lineRule="auto"/>
      </w:pPr>
      <w:r>
        <w:separator/>
      </w:r>
    </w:p>
  </w:endnote>
  <w:endnote w:type="continuationSeparator" w:id="0">
    <w:p w14:paraId="1940295C" w14:textId="77777777" w:rsidR="00AB71C1" w:rsidRDefault="00AB71C1"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AB71C1" w:rsidRDefault="00AB71C1">
        <w:pPr>
          <w:pStyle w:val="ad"/>
          <w:jc w:val="right"/>
        </w:pPr>
        <w:r>
          <w:fldChar w:fldCharType="begin"/>
        </w:r>
        <w:r>
          <w:instrText>PAGE   \* MERGEFORMAT</w:instrText>
        </w:r>
        <w:r>
          <w:fldChar w:fldCharType="separate"/>
        </w:r>
        <w:r w:rsidR="003C4749">
          <w:rPr>
            <w:noProof/>
          </w:rPr>
          <w:t>28</w:t>
        </w:r>
        <w:r>
          <w:fldChar w:fldCharType="end"/>
        </w:r>
      </w:p>
    </w:sdtContent>
  </w:sdt>
  <w:p w14:paraId="37C9C0DF" w14:textId="77777777" w:rsidR="00AB71C1" w:rsidRDefault="00AB71C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AB71C1" w:rsidRDefault="00AB71C1">
        <w:pPr>
          <w:pStyle w:val="ad"/>
          <w:jc w:val="right"/>
        </w:pPr>
        <w:r>
          <w:fldChar w:fldCharType="begin"/>
        </w:r>
        <w:r>
          <w:instrText>PAGE   \* MERGEFORMAT</w:instrText>
        </w:r>
        <w:r>
          <w:fldChar w:fldCharType="separate"/>
        </w:r>
        <w:r w:rsidR="003C4749">
          <w:rPr>
            <w:noProof/>
          </w:rPr>
          <w:t>29</w:t>
        </w:r>
        <w:r>
          <w:fldChar w:fldCharType="end"/>
        </w:r>
      </w:p>
    </w:sdtContent>
  </w:sdt>
  <w:p w14:paraId="462D6AB6" w14:textId="77777777" w:rsidR="00AB71C1" w:rsidRDefault="00AB71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AB71C1" w:rsidRDefault="00AB71C1" w:rsidP="007157C0">
      <w:pPr>
        <w:spacing w:after="0" w:line="240" w:lineRule="auto"/>
      </w:pPr>
      <w:r>
        <w:separator/>
      </w:r>
    </w:p>
  </w:footnote>
  <w:footnote w:type="continuationSeparator" w:id="0">
    <w:p w14:paraId="6193C8E9" w14:textId="77777777" w:rsidR="00AB71C1" w:rsidRDefault="00AB71C1" w:rsidP="007157C0">
      <w:pPr>
        <w:spacing w:after="0" w:line="240" w:lineRule="auto"/>
      </w:pPr>
      <w:r>
        <w:continuationSeparator/>
      </w:r>
    </w:p>
  </w:footnote>
  <w:footnote w:id="1">
    <w:p w14:paraId="200E3FEB" w14:textId="77777777" w:rsidR="00AB71C1" w:rsidRPr="001741D1" w:rsidRDefault="00AB71C1"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75685865" w:rsidR="00AB71C1" w:rsidRPr="00293491" w:rsidRDefault="00AB71C1"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3">
    <w:p w14:paraId="5DB6E4EC" w14:textId="77777777" w:rsidR="00AB71C1" w:rsidRPr="001741D1" w:rsidRDefault="00AB71C1"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AB71C1" w:rsidRPr="002916F0" w:rsidRDefault="00AB71C1"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AB71C1" w:rsidRPr="00FA7D88" w:rsidRDefault="00AB71C1"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3300F1E" w:rsidR="00AB71C1" w:rsidRPr="00C4024E" w:rsidRDefault="00AB71C1"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7">
    <w:p w14:paraId="144E445A" w14:textId="4FCDBD9A" w:rsidR="00AB71C1" w:rsidRDefault="00AB71C1">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8">
    <w:p w14:paraId="1C719A6B" w14:textId="42B0FBAA" w:rsidR="00AB71C1" w:rsidRDefault="00AB71C1">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AB71C1" w:rsidRDefault="00AB71C1"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AB71C1" w:rsidRPr="008D16C5" w:rsidRDefault="00AB71C1"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06EE7BD2" w14:textId="76EC6F24" w:rsidR="00AB71C1" w:rsidRPr="00C4024E" w:rsidRDefault="00AB71C1"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2">
    <w:p w14:paraId="0610ED0D" w14:textId="77777777" w:rsidR="00AB71C1" w:rsidRPr="00EC771A" w:rsidRDefault="00AB71C1"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AB71C1" w:rsidRPr="00EC771A" w:rsidRDefault="00AB71C1"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AB71C1" w:rsidRPr="00EC771A" w:rsidRDefault="00AB71C1"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AB71C1" w:rsidRPr="00EC771A" w:rsidRDefault="00AB71C1"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AB71C1" w:rsidRPr="00EC771A" w:rsidRDefault="00AB71C1"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AB71C1" w:rsidRPr="000A0F8D" w:rsidRDefault="00AB71C1" w:rsidP="00EC771A">
      <w:pPr>
        <w:pStyle w:val="a8"/>
      </w:pPr>
    </w:p>
  </w:footnote>
  <w:footnote w:id="13">
    <w:p w14:paraId="5D9D8DA3" w14:textId="77777777" w:rsidR="00AB71C1" w:rsidRPr="00770DA7" w:rsidRDefault="00AB71C1"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4">
    <w:p w14:paraId="4E8C79CE" w14:textId="77777777" w:rsidR="00AB71C1" w:rsidRDefault="00AB71C1" w:rsidP="00803CDF">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5">
    <w:p w14:paraId="7E29AE92" w14:textId="77777777" w:rsidR="00AB71C1" w:rsidRDefault="00AB71C1" w:rsidP="00803CDF">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6">
    <w:p w14:paraId="201B15F8" w14:textId="77777777" w:rsidR="00AB71C1" w:rsidRDefault="00AB71C1" w:rsidP="00803CDF">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AB71C1" w:rsidRDefault="00AB71C1">
    <w:pPr>
      <w:pStyle w:val="ab"/>
      <w:jc w:val="right"/>
    </w:pPr>
  </w:p>
  <w:p w14:paraId="50DB6A12" w14:textId="77777777" w:rsidR="00AB71C1" w:rsidRDefault="00AB71C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AB71C1" w:rsidRDefault="00AB71C1">
    <w:pPr>
      <w:pStyle w:val="ab"/>
      <w:jc w:val="right"/>
    </w:pPr>
  </w:p>
  <w:p w14:paraId="10CF4137" w14:textId="77777777" w:rsidR="00AB71C1" w:rsidRDefault="00AB71C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471C"/>
    <w:rsid w:val="00061691"/>
    <w:rsid w:val="0007695E"/>
    <w:rsid w:val="00076FB2"/>
    <w:rsid w:val="00080065"/>
    <w:rsid w:val="0008230D"/>
    <w:rsid w:val="000851DA"/>
    <w:rsid w:val="00090C2D"/>
    <w:rsid w:val="000A21DB"/>
    <w:rsid w:val="000A7ACB"/>
    <w:rsid w:val="000B2E03"/>
    <w:rsid w:val="000B431E"/>
    <w:rsid w:val="000C27D0"/>
    <w:rsid w:val="000C2A7B"/>
    <w:rsid w:val="000C3B87"/>
    <w:rsid w:val="000C5357"/>
    <w:rsid w:val="000D7395"/>
    <w:rsid w:val="000D7C03"/>
    <w:rsid w:val="000E1DA4"/>
    <w:rsid w:val="000E5061"/>
    <w:rsid w:val="000E7621"/>
    <w:rsid w:val="000F4A08"/>
    <w:rsid w:val="000F5DED"/>
    <w:rsid w:val="00100785"/>
    <w:rsid w:val="00105065"/>
    <w:rsid w:val="00106C87"/>
    <w:rsid w:val="00116578"/>
    <w:rsid w:val="001246BB"/>
    <w:rsid w:val="00133ABC"/>
    <w:rsid w:val="0015327B"/>
    <w:rsid w:val="00162BD5"/>
    <w:rsid w:val="00166165"/>
    <w:rsid w:val="00167C49"/>
    <w:rsid w:val="001741D1"/>
    <w:rsid w:val="001B2AFE"/>
    <w:rsid w:val="001C12FA"/>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DF7"/>
    <w:rsid w:val="002E07EE"/>
    <w:rsid w:val="00310C98"/>
    <w:rsid w:val="00317D95"/>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0F4B"/>
    <w:rsid w:val="00381316"/>
    <w:rsid w:val="00392F2E"/>
    <w:rsid w:val="003971DB"/>
    <w:rsid w:val="003A451B"/>
    <w:rsid w:val="003A5EFB"/>
    <w:rsid w:val="003A6C37"/>
    <w:rsid w:val="003B23B3"/>
    <w:rsid w:val="003B2F95"/>
    <w:rsid w:val="003B3F8D"/>
    <w:rsid w:val="003B54CB"/>
    <w:rsid w:val="003C4749"/>
    <w:rsid w:val="003D6FC6"/>
    <w:rsid w:val="0040083A"/>
    <w:rsid w:val="00407808"/>
    <w:rsid w:val="004106E6"/>
    <w:rsid w:val="004122CD"/>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411A"/>
    <w:rsid w:val="004B5DB4"/>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9E63EB"/>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953DE"/>
    <w:rsid w:val="00AB44DC"/>
    <w:rsid w:val="00AB71C1"/>
    <w:rsid w:val="00AB7B17"/>
    <w:rsid w:val="00AC52DF"/>
    <w:rsid w:val="00AC6168"/>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24A4"/>
    <w:rsid w:val="00B55725"/>
    <w:rsid w:val="00B61F6C"/>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3D22"/>
    <w:rsid w:val="00D679BA"/>
    <w:rsid w:val="00D83567"/>
    <w:rsid w:val="00D857E8"/>
    <w:rsid w:val="00D92F71"/>
    <w:rsid w:val="00D97DF1"/>
    <w:rsid w:val="00DA2287"/>
    <w:rsid w:val="00DA29F7"/>
    <w:rsid w:val="00DA4C0F"/>
    <w:rsid w:val="00DB325E"/>
    <w:rsid w:val="00DC1ACA"/>
    <w:rsid w:val="00DC4231"/>
    <w:rsid w:val="00DE3B1A"/>
    <w:rsid w:val="00DF3CF3"/>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4297F"/>
    <w:rsid w:val="00F434BA"/>
    <w:rsid w:val="00F466B6"/>
    <w:rsid w:val="00F54C52"/>
    <w:rsid w:val="00F60E72"/>
    <w:rsid w:val="00F83220"/>
    <w:rsid w:val="00F859DF"/>
    <w:rsid w:val="00F86967"/>
    <w:rsid w:val="00F91FD7"/>
    <w:rsid w:val="00F943BD"/>
    <w:rsid w:val="00F95B9E"/>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91482556-A874-4957-9C26-8375AE7B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593853322">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E6E20-1123-4D11-B6AC-E24EAB7C6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10105</Words>
  <Characters>57600</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11</cp:revision>
  <cp:lastPrinted>2016-07-27T09:17:00Z</cp:lastPrinted>
  <dcterms:created xsi:type="dcterms:W3CDTF">2016-10-04T08:27:00Z</dcterms:created>
  <dcterms:modified xsi:type="dcterms:W3CDTF">2016-10-13T15:27:00Z</dcterms:modified>
</cp:coreProperties>
</file>