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0C482" w14:textId="6DDCADBD" w:rsidR="00B6575C" w:rsidRPr="005F4E5D" w:rsidRDefault="00B6575C" w:rsidP="00B657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518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четвёртом</w:t>
      </w:r>
      <w:r w:rsidRPr="0044518A">
        <w:rPr>
          <w:rFonts w:ascii="Times New Roman" w:hAnsi="Times New Roman" w:cs="Times New Roman"/>
          <w:sz w:val="28"/>
          <w:szCs w:val="28"/>
        </w:rPr>
        <w:t xml:space="preserve"> квартале 2020 в Фонде капитального ремонта многоквартирных домов Ленинградской области проведено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45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документарных </w:t>
      </w:r>
      <w:r w:rsidRPr="0044518A">
        <w:rPr>
          <w:rFonts w:ascii="Times New Roman" w:hAnsi="Times New Roman" w:cs="Times New Roman"/>
          <w:sz w:val="28"/>
          <w:szCs w:val="28"/>
        </w:rPr>
        <w:t>проверк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45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соблюдения норм требований действующего законодательства при реализации программы капитального ремонта общего имущества</w:t>
      </w:r>
      <w:r w:rsidRPr="00445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многоквартирных домов на территории Ленинградской области, по представлениям Тосненской, Киришской, Волосовской прокуратуры</w:t>
      </w:r>
      <w:r w:rsidR="004E00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14:paraId="7F1F8730" w14:textId="7D1B7FB4" w:rsidR="00B6575C" w:rsidRDefault="00B6575C" w:rsidP="00B657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Представление Тосненской городской прокуратуры от 18.08.2020 № 07-55-2020</w:t>
      </w:r>
      <w:r w:rsidR="004E00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рассмотрено, протокол совещания по рассмотрению представления от 05.10.2020. </w:t>
      </w:r>
    </w:p>
    <w:p w14:paraId="77924614" w14:textId="2F12CF50" w:rsidR="00B6575C" w:rsidRDefault="00B6575C" w:rsidP="00B657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Представление Киришской городской прокуратуры от 23.09.2020 № 7-70-2020</w:t>
      </w:r>
      <w:r w:rsidR="004E00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рассмотрено</w:t>
      </w:r>
      <w:r w:rsidR="004E00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протокол совещания по рассмотрению представления от 12.10.2020.</w:t>
      </w:r>
    </w:p>
    <w:p w14:paraId="41976108" w14:textId="6B34E43C" w:rsidR="00B6575C" w:rsidRDefault="00B6575C" w:rsidP="00B657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Представление прокуратуры Волосовского района от 21.10.2020 № 7-28-2020</w:t>
      </w:r>
      <w:r w:rsidR="004E00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рассмотрено</w:t>
      </w:r>
      <w:r w:rsidR="004E00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протокол совещания по рассмотрению представления от 21.10.2020.</w:t>
      </w:r>
    </w:p>
    <w:p w14:paraId="67723BCE" w14:textId="44FB20F3" w:rsidR="00B6575C" w:rsidRDefault="00B6575C" w:rsidP="00B657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принято решение у</w:t>
      </w:r>
      <w:r w:rsidRPr="0044518A">
        <w:rPr>
          <w:rFonts w:ascii="Times New Roman" w:hAnsi="Times New Roman" w:cs="Times New Roman"/>
          <w:sz w:val="28"/>
          <w:szCs w:val="28"/>
        </w:rPr>
        <w:t>силить контроль за проведением мероприятий по устранению дефектов в рамках гарантийных обязательств и за осуществлением Фондом мер, указываемых в представлениях органов прокуратуры.</w:t>
      </w:r>
    </w:p>
    <w:p w14:paraId="246D4E1D" w14:textId="77777777" w:rsidR="00B6575C" w:rsidRDefault="00B6575C" w:rsidP="00B657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05A872E" w14:textId="77777777" w:rsidR="00B6575C" w:rsidRDefault="00B6575C" w:rsidP="00B657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14:paraId="24A8B69D" w14:textId="77777777" w:rsidR="007E570D" w:rsidRDefault="007E570D"/>
    <w:sectPr w:rsidR="007E5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4E"/>
    <w:rsid w:val="004E00C6"/>
    <w:rsid w:val="00717E4E"/>
    <w:rsid w:val="007E570D"/>
    <w:rsid w:val="00B6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ECDDF"/>
  <w15:chartTrackingRefBased/>
  <w15:docId w15:val="{7A0E97A4-07C9-40DA-9B20-2EE550591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7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Евченко Виктор Николаевич</dc:creator>
  <cp:keywords/>
  <dc:description/>
  <cp:lastModifiedBy>Ефименко Анна Сергеевна</cp:lastModifiedBy>
  <cp:revision>3</cp:revision>
  <dcterms:created xsi:type="dcterms:W3CDTF">2021-01-28T09:32:00Z</dcterms:created>
  <dcterms:modified xsi:type="dcterms:W3CDTF">2021-01-28T10:04:00Z</dcterms:modified>
</cp:coreProperties>
</file>