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04" w:rsidRDefault="005632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3204" w:rsidRDefault="00563204">
      <w:pPr>
        <w:pStyle w:val="ConsPlusNormal"/>
        <w:jc w:val="both"/>
        <w:outlineLvl w:val="0"/>
      </w:pPr>
    </w:p>
    <w:p w:rsidR="00563204" w:rsidRDefault="0056320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63204" w:rsidRDefault="00563204">
      <w:pPr>
        <w:pStyle w:val="ConsPlusTitle"/>
        <w:jc w:val="center"/>
      </w:pPr>
    </w:p>
    <w:p w:rsidR="00563204" w:rsidRDefault="00563204">
      <w:pPr>
        <w:pStyle w:val="ConsPlusTitle"/>
        <w:jc w:val="center"/>
      </w:pPr>
      <w:r>
        <w:t>ПОСТАНОВЛЕНИЕ</w:t>
      </w:r>
    </w:p>
    <w:p w:rsidR="00563204" w:rsidRDefault="00563204">
      <w:pPr>
        <w:pStyle w:val="ConsPlusTitle"/>
        <w:jc w:val="center"/>
      </w:pPr>
      <w:r>
        <w:t>от 31 марта 2014 г. N 94</w:t>
      </w:r>
    </w:p>
    <w:p w:rsidR="00563204" w:rsidRDefault="00563204">
      <w:pPr>
        <w:pStyle w:val="ConsPlusTitle"/>
        <w:jc w:val="center"/>
      </w:pPr>
    </w:p>
    <w:p w:rsidR="00563204" w:rsidRDefault="00563204">
      <w:pPr>
        <w:pStyle w:val="ConsPlusTitle"/>
        <w:jc w:val="center"/>
      </w:pPr>
      <w:r>
        <w:t>ОБ УТВЕРЖДЕНИИ ПОРЯДКА ПРЕДСТАВЛЕНИЯ УВЕДОМЛЕНИЙ О ВЫБРАННОМ</w:t>
      </w:r>
    </w:p>
    <w:p w:rsidR="00563204" w:rsidRDefault="00563204">
      <w:pPr>
        <w:pStyle w:val="ConsPlusTitle"/>
        <w:jc w:val="center"/>
      </w:pPr>
      <w:r>
        <w:t>СОБСТВЕННИКАМИ ПОМЕЩЕНИЙ В МНОГОКВАРТИРНЫХ ДОМАХ СПОСОБЕ</w:t>
      </w:r>
    </w:p>
    <w:p w:rsidR="00563204" w:rsidRDefault="00563204">
      <w:pPr>
        <w:pStyle w:val="ConsPlusTitle"/>
        <w:jc w:val="center"/>
      </w:pPr>
      <w:r>
        <w:t>ФОРМИРОВАНИЯ ФОНДА КАПИТАЛЬНОГО РЕМОНТА, СВЕДЕНИЙ</w:t>
      </w:r>
    </w:p>
    <w:p w:rsidR="00563204" w:rsidRDefault="00563204">
      <w:pPr>
        <w:pStyle w:val="ConsPlusTitle"/>
        <w:jc w:val="center"/>
      </w:pPr>
      <w:r>
        <w:t>О МНОГОКВАРТИРНЫХ ДОМАХ, СОБСТВЕННИКИ ПОМЕЩЕНИЙ В КОТОРЫХ</w:t>
      </w:r>
    </w:p>
    <w:p w:rsidR="00563204" w:rsidRDefault="00563204">
      <w:pPr>
        <w:pStyle w:val="ConsPlusTitle"/>
        <w:jc w:val="center"/>
      </w:pPr>
      <w:r>
        <w:t>ФОРМИРУЮТ ФОНДЫ КАПИТАЛЬНОГО РЕМОНТА НА СЧЕТЕ, СЧЕТАХ</w:t>
      </w:r>
    </w:p>
    <w:p w:rsidR="00563204" w:rsidRDefault="00563204">
      <w:pPr>
        <w:pStyle w:val="ConsPlusTitle"/>
        <w:jc w:val="center"/>
      </w:pPr>
      <w:r>
        <w:t>РЕГИОНАЛЬНОГО ОПЕРАТОРА, СВЕДЕНИЙ О ПОСТУПЛЕНИИ ВЗНОСОВ</w:t>
      </w:r>
    </w:p>
    <w:p w:rsidR="00563204" w:rsidRDefault="00563204">
      <w:pPr>
        <w:pStyle w:val="ConsPlusTitle"/>
        <w:jc w:val="center"/>
      </w:pPr>
      <w:r>
        <w:t>НА КАПИТАЛЬНЫЙ РЕМОНТ ОТ СОБСТВЕННИКОВ ПОМЕЩЕНИЙ</w:t>
      </w:r>
    </w:p>
    <w:p w:rsidR="00563204" w:rsidRDefault="00563204">
      <w:pPr>
        <w:pStyle w:val="ConsPlusTitle"/>
        <w:jc w:val="center"/>
      </w:pPr>
      <w:r>
        <w:t>В МНОГОКВАРТИРНЫХ ДОМАХ, СВЕДЕНИЙ О РАЗМЕРЕ ОСТАТКА СРЕДСТВ</w:t>
      </w:r>
    </w:p>
    <w:p w:rsidR="00563204" w:rsidRDefault="00563204">
      <w:pPr>
        <w:pStyle w:val="ConsPlusTitle"/>
        <w:jc w:val="center"/>
      </w:pPr>
      <w:r>
        <w:t>НА СПЕЦИАЛЬНОМ СЧЕТЕ И ПОРЯДКА ВЕДЕНИЯ РЕЕСТРА УВЕДОМЛЕНИЙ</w:t>
      </w:r>
    </w:p>
    <w:p w:rsidR="00563204" w:rsidRDefault="00563204">
      <w:pPr>
        <w:pStyle w:val="ConsPlusTitle"/>
        <w:jc w:val="center"/>
      </w:pPr>
      <w:r>
        <w:t>О ВЫБРАННОМ СОБСТВЕННИКАМИ ПОМЕЩЕНИЙ В МНОГОКВАРТИРНЫХ ДОМАХ</w:t>
      </w:r>
    </w:p>
    <w:p w:rsidR="00563204" w:rsidRDefault="00563204">
      <w:pPr>
        <w:pStyle w:val="ConsPlusTitle"/>
        <w:jc w:val="center"/>
      </w:pPr>
      <w:r>
        <w:t>СПОСОБЕ ФОРМИРОВАНИЯ ФОНДА КАПИТАЛЬНОГО РЕМОНТА, РЕЕСТРА</w:t>
      </w:r>
    </w:p>
    <w:p w:rsidR="00563204" w:rsidRDefault="00563204">
      <w:pPr>
        <w:pStyle w:val="ConsPlusTitle"/>
        <w:jc w:val="center"/>
      </w:pPr>
      <w:r>
        <w:t>СПЕЦИАЛЬНЫХ СЧЕТОВ, ИНФОРМИРОВАНИЯ ОРГАНОВ МЕСТНОГО</w:t>
      </w:r>
    </w:p>
    <w:p w:rsidR="00563204" w:rsidRDefault="00563204">
      <w:pPr>
        <w:pStyle w:val="ConsPlusTitle"/>
        <w:jc w:val="center"/>
      </w:pPr>
      <w:r>
        <w:t>САМОУПРАВЛЕНИЯ И РЕГИОНАЛЬНОГО ОПЕРАТОРА О МНОГОКВАРТИРНЫХ</w:t>
      </w:r>
    </w:p>
    <w:p w:rsidR="00563204" w:rsidRDefault="00563204">
      <w:pPr>
        <w:pStyle w:val="ConsPlusTitle"/>
        <w:jc w:val="center"/>
      </w:pPr>
      <w:r>
        <w:t>ДОМАХ, СОБСТВЕННИКИ ПОМЕЩЕНИЙ В КОТОРЫХ НЕ ВЫБРАЛИ СПОСОБ</w:t>
      </w:r>
    </w:p>
    <w:p w:rsidR="00563204" w:rsidRDefault="00563204">
      <w:pPr>
        <w:pStyle w:val="ConsPlusTitle"/>
        <w:jc w:val="center"/>
      </w:pPr>
      <w:r>
        <w:t>ФОРМИРОВАНИЯ ФОНДОВ КАПИТАЛЬНОГО РЕМОНТА И(ИЛИ)</w:t>
      </w:r>
    </w:p>
    <w:p w:rsidR="00563204" w:rsidRDefault="00563204">
      <w:pPr>
        <w:pStyle w:val="ConsPlusTitle"/>
        <w:jc w:val="center"/>
      </w:pPr>
      <w:r>
        <w:t>НЕ РЕАЛИЗОВАЛИ ЕГО</w:t>
      </w:r>
    </w:p>
    <w:p w:rsidR="00563204" w:rsidRDefault="005632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32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3204" w:rsidRDefault="005632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204" w:rsidRDefault="005632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563204" w:rsidRDefault="00563204">
            <w:pPr>
              <w:pStyle w:val="ConsPlusNormal"/>
              <w:jc w:val="center"/>
            </w:pPr>
            <w:r>
              <w:rPr>
                <w:color w:val="392C69"/>
              </w:rPr>
              <w:t>от 19.11.2019 N 539)</w:t>
            </w:r>
          </w:p>
        </w:tc>
      </w:tr>
    </w:tbl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172</w:t>
        </w:r>
      </w:hyperlink>
      <w:r>
        <w:t xml:space="preserve"> Жилищного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статьей 5</w:t>
        </w:r>
      </w:hyperlink>
      <w:r>
        <w:t xml:space="preserve"> областного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представления уведомлений о выбранном собственниками помещений в многоквартирных домах способе формирования фонда капитального ремонта, сведений о многоквартирных домах, собственники помещений в которых формируют фонды капитального ремонта на счете, счетах регионального оператора, сведений о поступлении взносов на капитальный ремонт от собственников помещений в многоквартирных домах, сведений о размере остатка средств на специальном счете согласно приложению 1.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22" w:history="1">
        <w:r>
          <w:rPr>
            <w:color w:val="0000FF"/>
          </w:rPr>
          <w:t>Порядок</w:t>
        </w:r>
      </w:hyperlink>
      <w:r>
        <w:t xml:space="preserve"> ведения реестра уведомлений о выбранном собственниками помещений в многоквартирных домах способе формирования фонда капитального ремонта, реестра специальных счетов, информирования органов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и(или) не реализовали его, согласно приложению 2.</w:t>
      </w: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right"/>
      </w:pPr>
      <w:r>
        <w:t>Губернатор</w:t>
      </w:r>
    </w:p>
    <w:p w:rsidR="00563204" w:rsidRDefault="00563204">
      <w:pPr>
        <w:pStyle w:val="ConsPlusNormal"/>
        <w:jc w:val="right"/>
      </w:pPr>
      <w:r>
        <w:t>Ленинградской области</w:t>
      </w:r>
    </w:p>
    <w:p w:rsidR="00563204" w:rsidRDefault="00563204">
      <w:pPr>
        <w:pStyle w:val="ConsPlusNormal"/>
        <w:jc w:val="right"/>
      </w:pPr>
      <w:r>
        <w:t>А.Дрозденко</w:t>
      </w: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right"/>
        <w:outlineLvl w:val="0"/>
      </w:pPr>
      <w:r>
        <w:t>УТВЕРЖДЕН</w:t>
      </w:r>
    </w:p>
    <w:p w:rsidR="00563204" w:rsidRDefault="00563204">
      <w:pPr>
        <w:pStyle w:val="ConsPlusNormal"/>
        <w:jc w:val="right"/>
      </w:pPr>
      <w:r>
        <w:t>постановлением Правительства</w:t>
      </w:r>
    </w:p>
    <w:p w:rsidR="00563204" w:rsidRDefault="00563204">
      <w:pPr>
        <w:pStyle w:val="ConsPlusNormal"/>
        <w:jc w:val="right"/>
      </w:pPr>
      <w:r>
        <w:t>Ленинградской области</w:t>
      </w:r>
    </w:p>
    <w:p w:rsidR="00563204" w:rsidRDefault="00563204">
      <w:pPr>
        <w:pStyle w:val="ConsPlusNormal"/>
        <w:jc w:val="right"/>
      </w:pPr>
      <w:r>
        <w:t>от 31.03.2014 N 94</w:t>
      </w:r>
    </w:p>
    <w:p w:rsidR="00563204" w:rsidRDefault="00563204">
      <w:pPr>
        <w:pStyle w:val="ConsPlusNormal"/>
        <w:jc w:val="right"/>
      </w:pPr>
      <w:r>
        <w:t>(приложение 1)</w:t>
      </w: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Title"/>
        <w:jc w:val="center"/>
      </w:pPr>
      <w:bookmarkStart w:id="0" w:name="P45"/>
      <w:bookmarkEnd w:id="0"/>
      <w:r>
        <w:t>ПОРЯДОК</w:t>
      </w:r>
    </w:p>
    <w:p w:rsidR="00563204" w:rsidRDefault="00563204">
      <w:pPr>
        <w:pStyle w:val="ConsPlusTitle"/>
        <w:jc w:val="center"/>
      </w:pPr>
      <w:r>
        <w:t>ПРЕДСТАВЛЕНИЯ УВЕДОМЛЕНИЙ О ВЫБРАННОМ СОБСТВЕННИКАМИ</w:t>
      </w:r>
    </w:p>
    <w:p w:rsidR="00563204" w:rsidRDefault="00563204">
      <w:pPr>
        <w:pStyle w:val="ConsPlusTitle"/>
        <w:jc w:val="center"/>
      </w:pPr>
      <w:r>
        <w:t>ПОМЕЩЕНИЙ В МНОГОКВАРТИРНЫХ ДОМАХ СПОСОБЕ ФОРМИРОВАНИЯ ФОНДА</w:t>
      </w:r>
    </w:p>
    <w:p w:rsidR="00563204" w:rsidRDefault="00563204">
      <w:pPr>
        <w:pStyle w:val="ConsPlusTitle"/>
        <w:jc w:val="center"/>
      </w:pPr>
      <w:r>
        <w:t>КАПИТАЛЬНОГО РЕМОНТА, СВЕДЕНИЙ О МНОГОКВАРТИРНЫХ ДОМАХ,</w:t>
      </w:r>
    </w:p>
    <w:p w:rsidR="00563204" w:rsidRDefault="00563204">
      <w:pPr>
        <w:pStyle w:val="ConsPlusTitle"/>
        <w:jc w:val="center"/>
      </w:pPr>
      <w:r>
        <w:t>СОБСТВЕННИКИ ПОМЕЩЕНИЙ В КОТОРЫХ ФОРМИРУЮТ ФОНДЫ</w:t>
      </w:r>
    </w:p>
    <w:p w:rsidR="00563204" w:rsidRDefault="00563204">
      <w:pPr>
        <w:pStyle w:val="ConsPlusTitle"/>
        <w:jc w:val="center"/>
      </w:pPr>
      <w:r>
        <w:t>КАПИТАЛЬНОГО РЕМОНТА НА СЧЕТЕ, СЧЕТАХ РЕГИОНАЛЬНОГО</w:t>
      </w:r>
    </w:p>
    <w:p w:rsidR="00563204" w:rsidRDefault="00563204">
      <w:pPr>
        <w:pStyle w:val="ConsPlusTitle"/>
        <w:jc w:val="center"/>
      </w:pPr>
      <w:r>
        <w:t>ОПЕРАТОРА, СВЕДЕНИЙ О ПОСТУПЛЕНИИ ВЗНОСОВ НА КАПИТАЛЬНЫЙ</w:t>
      </w:r>
    </w:p>
    <w:p w:rsidR="00563204" w:rsidRDefault="00563204">
      <w:pPr>
        <w:pStyle w:val="ConsPlusTitle"/>
        <w:jc w:val="center"/>
      </w:pPr>
      <w:r>
        <w:t>РЕМОНТ ОТ СОБСТВЕННИКОВ ПОМЕЩЕНИЙ В МНОГОКВАРТИРНЫХ ДОМАХ,</w:t>
      </w:r>
    </w:p>
    <w:p w:rsidR="00563204" w:rsidRDefault="00563204">
      <w:pPr>
        <w:pStyle w:val="ConsPlusTitle"/>
        <w:jc w:val="center"/>
      </w:pPr>
      <w:r>
        <w:t>СВЕДЕНИЙ О РАЗМЕРЕ ОСТАТКА СРЕДСТВ НА СПЕЦИАЛЬНОМ СЧЕТЕ</w:t>
      </w:r>
    </w:p>
    <w:p w:rsidR="00563204" w:rsidRDefault="005632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32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3204" w:rsidRDefault="005632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204" w:rsidRDefault="005632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563204" w:rsidRDefault="00563204">
            <w:pPr>
              <w:pStyle w:val="ConsPlusNormal"/>
              <w:jc w:val="center"/>
            </w:pPr>
            <w:r>
              <w:rPr>
                <w:color w:val="392C69"/>
              </w:rPr>
              <w:t>от 19.11.2019 N 539)</w:t>
            </w:r>
          </w:p>
        </w:tc>
      </w:tr>
    </w:tbl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ind w:firstLine="540"/>
        <w:jc w:val="both"/>
      </w:pPr>
      <w:r>
        <w:t>1. Настоящим Порядком устанавливается порядок представления владельцем специального счета, региональным оператором в комитет государственного жилищного надзора и контроля Ленинградской области (далее - комитет) уведомлений о выбранном собственниками помещений в многоквартирных домах способе формирования фонда капитального ремонта, сведений о многоквартирных домах, собственники помещений в которых формируют фонды капитального ремонта на счете, счетах регионального оператора, сведений о поступлении взносов на капитальный ремонт от собственников помещений в многоквартирных домах, сведений о размере остатка средств на специальном счете.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 xml:space="preserve">2. Термины и понятия, используемые в настоящем Порядке, применяются в значениях, определенных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ЖК РФ), федеральными законами, иными нормативными правовыми актами Российской Федерации, а также областным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(далее - областной закон N 82-оз).</w:t>
      </w:r>
    </w:p>
    <w:p w:rsidR="00563204" w:rsidRDefault="0056320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19.11.2019 N 539)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 xml:space="preserve">3. Владелец специального счета в течение пяти рабочих дней с момента открытия специального счета представляет в комитет уведомление о выбранном собственниками помещений в соответствующем многоквартирном доме способе формирования фонда капитального ремонта (далее - уведомление) с приложением заверенных копий протокола общего собрания собственников помещений в этом многоквартирном доме о принятии решений, предусмотренных </w:t>
      </w:r>
      <w:hyperlink r:id="rId14" w:history="1">
        <w:r>
          <w:rPr>
            <w:color w:val="0000FF"/>
          </w:rPr>
          <w:t>частями 3</w:t>
        </w:r>
      </w:hyperlink>
      <w:r>
        <w:t xml:space="preserve"> и </w:t>
      </w:r>
      <w:hyperlink r:id="rId15" w:history="1">
        <w:r>
          <w:rPr>
            <w:color w:val="0000FF"/>
          </w:rPr>
          <w:t>4 статьи 170</w:t>
        </w:r>
      </w:hyperlink>
      <w:r>
        <w:t xml:space="preserve"> ЖК РФ, справки банка об открытии специального счета, документа, подтверждающего полномочия лица, действующего от имени владельца специального счета.</w:t>
      </w:r>
    </w:p>
    <w:p w:rsidR="00563204" w:rsidRDefault="00563204">
      <w:pPr>
        <w:pStyle w:val="ConsPlusNormal"/>
        <w:spacing w:before="220"/>
        <w:ind w:firstLine="540"/>
        <w:jc w:val="both"/>
      </w:pPr>
      <w:bookmarkStart w:id="1" w:name="P62"/>
      <w:bookmarkEnd w:id="1"/>
      <w:r>
        <w:t>4. В уведомлении должны быть указаны следующие сведения: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номер протокола общего собрания собственников;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дата протокола общего собрания собственников;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lastRenderedPageBreak/>
        <w:t>адрес многоквартирного дома (область, район, населенный пункт, улица, дом, корпус, строение, литера);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размер ежемесячного взноса на капитальный ремонт многоквартирного дома;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полное наименование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сокращенное наименование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организационно-правовая форма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адрес местонахождения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почтовый адрес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ОГРН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ИНН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КПП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телефон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факс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адрес электронной почты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должность руководителя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фамилия, имя, отчество руководителя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телефон руководителя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номер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дата открытия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наименование банка, в котором открыт специальный счет;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ИНН банка, в котором открыт специальный счет;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КПП банка, в котором открыт специальный счет;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БИК банка, в котором открыт специальный счет;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корреспондентский счет банка, в котором открыт специальный счет.</w:t>
      </w:r>
    </w:p>
    <w:p w:rsidR="00563204" w:rsidRDefault="00563204">
      <w:pPr>
        <w:pStyle w:val="ConsPlusNormal"/>
        <w:spacing w:before="220"/>
        <w:ind w:firstLine="540"/>
        <w:jc w:val="both"/>
      </w:pPr>
      <w:hyperlink w:anchor="P113" w:history="1">
        <w:r>
          <w:rPr>
            <w:color w:val="0000FF"/>
          </w:rPr>
          <w:t>Уведомление</w:t>
        </w:r>
      </w:hyperlink>
      <w:r>
        <w:t xml:space="preserve"> заполняется по форме согласно приложению 1 к настоящему Порядку.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5. Региональный оператор обязан: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 xml:space="preserve">ежегодно не позднее 31 января года, следующего за отчетным, представлять в комитет </w:t>
      </w:r>
      <w:hyperlink w:anchor="P184" w:history="1">
        <w:r>
          <w:rPr>
            <w:color w:val="0000FF"/>
          </w:rPr>
          <w:t>сведения</w:t>
        </w:r>
      </w:hyperlink>
      <w:r>
        <w:t xml:space="preserve"> о многоквартирных домах, собственники помещений в которых формируют фонды капитального ремонта на счете, счетах регионального оператора, по форме согласно приложению 2 к настоящему Порядку в формате Excel;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 xml:space="preserve">ежеквартально не позднее 25-го числа месяца, следующего за отчетным кварталом, представлять в комитет </w:t>
      </w:r>
      <w:hyperlink w:anchor="P254" w:history="1">
        <w:r>
          <w:rPr>
            <w:color w:val="0000FF"/>
          </w:rPr>
          <w:t>сведения</w:t>
        </w:r>
      </w:hyperlink>
      <w:r>
        <w:t xml:space="preserve"> о поступлении взносов на капитальный ремонт от собственников </w:t>
      </w:r>
      <w:r>
        <w:lastRenderedPageBreak/>
        <w:t>помещений в многоквартирных домах, формирующих фонды капитального ремонта на счете, счетах регионального оператора, по форме согласно приложению 3 к настоящему Порядку в формате Excel.</w:t>
      </w:r>
    </w:p>
    <w:p w:rsidR="00563204" w:rsidRDefault="00563204">
      <w:pPr>
        <w:pStyle w:val="ConsPlusNormal"/>
        <w:spacing w:before="220"/>
        <w:ind w:firstLine="540"/>
        <w:jc w:val="both"/>
      </w:pPr>
      <w:bookmarkStart w:id="2" w:name="P92"/>
      <w:bookmarkEnd w:id="2"/>
      <w:r>
        <w:t xml:space="preserve">6. Владелец специального счета обязан представлять в комитет в сроки, установленные </w:t>
      </w:r>
      <w:hyperlink r:id="rId16" w:history="1">
        <w:r>
          <w:rPr>
            <w:color w:val="0000FF"/>
          </w:rPr>
          <w:t>частью 3 статьи 5</w:t>
        </w:r>
      </w:hyperlink>
      <w:r>
        <w:t xml:space="preserve"> областного закона N 82-оз:</w:t>
      </w:r>
    </w:p>
    <w:p w:rsidR="00563204" w:rsidRDefault="00563204">
      <w:pPr>
        <w:pStyle w:val="ConsPlusNormal"/>
        <w:spacing w:before="220"/>
        <w:ind w:firstLine="540"/>
        <w:jc w:val="both"/>
      </w:pPr>
      <w:hyperlink w:anchor="P329" w:history="1">
        <w:r>
          <w:rPr>
            <w:color w:val="0000FF"/>
          </w:rPr>
          <w:t>сведения</w:t>
        </w:r>
      </w:hyperlink>
      <w:r>
        <w:t xml:space="preserve">, предусмотренные </w:t>
      </w:r>
      <w:hyperlink r:id="rId17" w:history="1">
        <w:r>
          <w:rPr>
            <w:color w:val="0000FF"/>
          </w:rPr>
          <w:t>пунктом 1 части 3 статьи 5</w:t>
        </w:r>
      </w:hyperlink>
      <w:r>
        <w:t xml:space="preserve"> областного закона N 82-оз, по форме согласно приложению 5 к настоящему Порядку с приложением справки банка, подтверждающей соответствующую информацию в формате Excel;</w:t>
      </w:r>
    </w:p>
    <w:p w:rsidR="00563204" w:rsidRDefault="00563204">
      <w:pPr>
        <w:pStyle w:val="ConsPlusNormal"/>
        <w:spacing w:before="220"/>
        <w:ind w:firstLine="540"/>
        <w:jc w:val="both"/>
      </w:pPr>
      <w:hyperlink w:anchor="P329" w:history="1">
        <w:r>
          <w:rPr>
            <w:color w:val="0000FF"/>
          </w:rPr>
          <w:t>сведения</w:t>
        </w:r>
      </w:hyperlink>
      <w:r>
        <w:t xml:space="preserve">, предусмотренные </w:t>
      </w:r>
      <w:hyperlink r:id="rId18" w:history="1">
        <w:r>
          <w:rPr>
            <w:color w:val="0000FF"/>
          </w:rPr>
          <w:t>пунктом 2 части 3 статьи 5</w:t>
        </w:r>
      </w:hyperlink>
      <w:r>
        <w:t xml:space="preserve"> областного закона N 82-оз, по форме согласно приложению 5 к настоящему Порядку в формате Excel.</w:t>
      </w:r>
    </w:p>
    <w:p w:rsidR="00563204" w:rsidRDefault="00563204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19.11.2019 N 539)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 xml:space="preserve">7. Уведомление и(или) сведения, указанные в </w:t>
      </w:r>
      <w:hyperlink w:anchor="P62" w:history="1">
        <w:r>
          <w:rPr>
            <w:color w:val="0000FF"/>
          </w:rPr>
          <w:t>пунктах 4</w:t>
        </w:r>
      </w:hyperlink>
      <w:r>
        <w:t xml:space="preserve"> - </w:t>
      </w:r>
      <w:hyperlink w:anchor="P92" w:history="1">
        <w:r>
          <w:rPr>
            <w:color w:val="0000FF"/>
          </w:rPr>
          <w:t>6</w:t>
        </w:r>
      </w:hyperlink>
      <w:r>
        <w:t xml:space="preserve"> настоящего Порядка, представляются региональным оператором и(или) владельцем специального счета в электронной форме, заверенные электронной подписью, выданной удостоверяющим центром или на бумажном носителе.</w:t>
      </w:r>
    </w:p>
    <w:p w:rsidR="00563204" w:rsidRDefault="00563204">
      <w:pPr>
        <w:pStyle w:val="ConsPlusNormal"/>
        <w:jc w:val="both"/>
      </w:pPr>
      <w:r>
        <w:t xml:space="preserve">(п. 7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19.11.2019 N 539)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 xml:space="preserve">8. Ответственность за достоверность уведомления и(или) сведений, указанных в </w:t>
      </w:r>
      <w:hyperlink w:anchor="P62" w:history="1">
        <w:r>
          <w:rPr>
            <w:color w:val="0000FF"/>
          </w:rPr>
          <w:t>пунктах 4</w:t>
        </w:r>
      </w:hyperlink>
      <w:r>
        <w:t xml:space="preserve"> - </w:t>
      </w:r>
      <w:hyperlink w:anchor="P92" w:history="1">
        <w:r>
          <w:rPr>
            <w:color w:val="0000FF"/>
          </w:rPr>
          <w:t>6</w:t>
        </w:r>
      </w:hyperlink>
      <w:r>
        <w:t xml:space="preserve"> настоящего Порядка, возлагается на владельцев специальных счетов, регионального оператора, их представивших.</w:t>
      </w:r>
    </w:p>
    <w:p w:rsidR="00563204" w:rsidRDefault="00563204">
      <w:pPr>
        <w:pStyle w:val="ConsPlusNormal"/>
        <w:jc w:val="both"/>
      </w:pPr>
      <w:r>
        <w:t xml:space="preserve">(п. 8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19.11.2019 N 539)</w:t>
      </w: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right"/>
        <w:outlineLvl w:val="1"/>
      </w:pPr>
      <w:r>
        <w:t>Приложение 1</w:t>
      </w:r>
    </w:p>
    <w:p w:rsidR="00563204" w:rsidRDefault="00563204">
      <w:pPr>
        <w:pStyle w:val="ConsPlusNormal"/>
        <w:jc w:val="right"/>
      </w:pPr>
      <w:r>
        <w:t>к Порядку...</w:t>
      </w: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</w:pPr>
      <w:r>
        <w:t>(Форма)</w:t>
      </w: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nformat"/>
        <w:jc w:val="both"/>
      </w:pPr>
      <w:r>
        <w:t xml:space="preserve">          В комитет государственного жилищного надзора и контроля</w:t>
      </w:r>
    </w:p>
    <w:p w:rsidR="00563204" w:rsidRDefault="00563204">
      <w:pPr>
        <w:pStyle w:val="ConsPlusNonformat"/>
        <w:jc w:val="both"/>
      </w:pPr>
      <w:r>
        <w:t xml:space="preserve">                           Ленинградской области</w:t>
      </w:r>
    </w:p>
    <w:p w:rsidR="00563204" w:rsidRDefault="00563204">
      <w:pPr>
        <w:pStyle w:val="ConsPlusNonformat"/>
        <w:jc w:val="both"/>
      </w:pPr>
    </w:p>
    <w:p w:rsidR="00563204" w:rsidRDefault="00563204">
      <w:pPr>
        <w:pStyle w:val="ConsPlusNonformat"/>
        <w:jc w:val="both"/>
      </w:pPr>
      <w:bookmarkStart w:id="3" w:name="P113"/>
      <w:bookmarkEnd w:id="3"/>
      <w:r>
        <w:t xml:space="preserve">                                УВЕДОМЛЕНИЕ</w:t>
      </w:r>
    </w:p>
    <w:p w:rsidR="00563204" w:rsidRDefault="00563204">
      <w:pPr>
        <w:pStyle w:val="ConsPlusNonformat"/>
        <w:jc w:val="both"/>
      </w:pPr>
      <w:r>
        <w:t xml:space="preserve">       о выбранном собственниками помещений в многоквартирном доме</w:t>
      </w:r>
    </w:p>
    <w:p w:rsidR="00563204" w:rsidRDefault="00563204">
      <w:pPr>
        <w:pStyle w:val="ConsPlusNonformat"/>
        <w:jc w:val="both"/>
      </w:pPr>
      <w:r>
        <w:t xml:space="preserve">              способе формирования фонда капитального ремонта</w:t>
      </w:r>
    </w:p>
    <w:p w:rsidR="00563204" w:rsidRDefault="00563204">
      <w:pPr>
        <w:pStyle w:val="ConsPlusNonformat"/>
        <w:jc w:val="both"/>
      </w:pPr>
    </w:p>
    <w:p w:rsidR="00563204" w:rsidRDefault="00563204">
      <w:pPr>
        <w:pStyle w:val="ConsPlusNonformat"/>
        <w:jc w:val="both"/>
      </w:pPr>
      <w:r>
        <w:t xml:space="preserve">                                           от "__" ______________ 20__ года</w:t>
      </w:r>
    </w:p>
    <w:p w:rsidR="00563204" w:rsidRDefault="00563204">
      <w:pPr>
        <w:pStyle w:val="ConsPlusNonformat"/>
        <w:jc w:val="both"/>
      </w:pPr>
    </w:p>
    <w:p w:rsidR="00563204" w:rsidRDefault="00563204">
      <w:pPr>
        <w:pStyle w:val="ConsPlusNonformat"/>
        <w:jc w:val="both"/>
      </w:pPr>
      <w:r>
        <w:t xml:space="preserve">    В соответствии с </w:t>
      </w:r>
      <w:hyperlink r:id="rId22" w:history="1">
        <w:r>
          <w:rPr>
            <w:color w:val="0000FF"/>
          </w:rPr>
          <w:t>частью  1  статьи  172</w:t>
        </w:r>
      </w:hyperlink>
      <w:r>
        <w:t xml:space="preserve">  Жилищного  кодекса  Российской</w:t>
      </w:r>
    </w:p>
    <w:p w:rsidR="00563204" w:rsidRDefault="00563204">
      <w:pPr>
        <w:pStyle w:val="ConsPlusNonformat"/>
        <w:jc w:val="both"/>
      </w:pPr>
      <w:r>
        <w:t>Федерации и на основании протокола N ____ от "__" ________ 20__ года общего</w:t>
      </w:r>
    </w:p>
    <w:p w:rsidR="00563204" w:rsidRDefault="00563204">
      <w:pPr>
        <w:pStyle w:val="ConsPlusNonformat"/>
        <w:jc w:val="both"/>
      </w:pPr>
      <w:r>
        <w:t>собрания собственников многоквартирного дома, расположенного по адресу:</w:t>
      </w:r>
    </w:p>
    <w:p w:rsidR="00563204" w:rsidRDefault="00563204">
      <w:pPr>
        <w:pStyle w:val="ConsPlusNonformat"/>
        <w:jc w:val="both"/>
      </w:pPr>
      <w:r>
        <w:t>Район _____________________________________________________________________</w:t>
      </w:r>
    </w:p>
    <w:p w:rsidR="00563204" w:rsidRDefault="00563204">
      <w:pPr>
        <w:pStyle w:val="ConsPlusNonformat"/>
        <w:jc w:val="both"/>
      </w:pPr>
      <w:r>
        <w:t>Город (населенный пункт) __________________________________________________</w:t>
      </w:r>
    </w:p>
    <w:p w:rsidR="00563204" w:rsidRDefault="00563204">
      <w:pPr>
        <w:pStyle w:val="ConsPlusNonformat"/>
        <w:jc w:val="both"/>
      </w:pPr>
      <w:r>
        <w:t>Улица _____________________________________________________________________</w:t>
      </w:r>
    </w:p>
    <w:p w:rsidR="00563204" w:rsidRDefault="00563204">
      <w:pPr>
        <w:pStyle w:val="ConsPlusNonformat"/>
        <w:jc w:val="both"/>
      </w:pPr>
      <w:r>
        <w:t>Дом _______________________________________________________________________</w:t>
      </w:r>
    </w:p>
    <w:p w:rsidR="00563204" w:rsidRDefault="00563204">
      <w:pPr>
        <w:pStyle w:val="ConsPlusNonformat"/>
        <w:jc w:val="both"/>
      </w:pPr>
      <w:r>
        <w:t>Корпус ____________________________________________________________________</w:t>
      </w:r>
    </w:p>
    <w:p w:rsidR="00563204" w:rsidRDefault="00563204">
      <w:pPr>
        <w:pStyle w:val="ConsPlusNonformat"/>
        <w:jc w:val="both"/>
      </w:pPr>
      <w:r>
        <w:t>Строение __________________________________________________________________</w:t>
      </w:r>
    </w:p>
    <w:p w:rsidR="00563204" w:rsidRDefault="00563204">
      <w:pPr>
        <w:pStyle w:val="ConsPlusNonformat"/>
        <w:jc w:val="both"/>
      </w:pPr>
      <w:r>
        <w:t>Литера ____________________________________________________________________</w:t>
      </w:r>
    </w:p>
    <w:p w:rsidR="00563204" w:rsidRDefault="00563204">
      <w:pPr>
        <w:pStyle w:val="ConsPlusNonformat"/>
        <w:jc w:val="both"/>
      </w:pPr>
      <w:r>
        <w:t>уведомляем о принятии решения о формировании фонда капитального ремонта на</w:t>
      </w:r>
    </w:p>
    <w:p w:rsidR="00563204" w:rsidRDefault="00563204">
      <w:pPr>
        <w:pStyle w:val="ConsPlusNonformat"/>
        <w:jc w:val="both"/>
      </w:pPr>
      <w:r>
        <w:t>специальном счете.</w:t>
      </w:r>
    </w:p>
    <w:p w:rsidR="00563204" w:rsidRDefault="00563204">
      <w:pPr>
        <w:pStyle w:val="ConsPlusNonformat"/>
        <w:jc w:val="both"/>
      </w:pPr>
      <w:r>
        <w:t xml:space="preserve">    Размер ежемесячного взноса на капитальный ремонт многоквартирного  дома</w:t>
      </w:r>
    </w:p>
    <w:p w:rsidR="00563204" w:rsidRDefault="00563204">
      <w:pPr>
        <w:pStyle w:val="ConsPlusNonformat"/>
        <w:jc w:val="both"/>
      </w:pPr>
      <w:r>
        <w:t>________________________________________________________________ руб./кв. м</w:t>
      </w:r>
    </w:p>
    <w:p w:rsidR="00563204" w:rsidRDefault="00563204">
      <w:pPr>
        <w:pStyle w:val="ConsPlusNonformat"/>
        <w:jc w:val="both"/>
      </w:pPr>
      <w:r>
        <w:lastRenderedPageBreak/>
        <w:t xml:space="preserve">    Реквизиты владельца специального счета:</w:t>
      </w:r>
    </w:p>
    <w:p w:rsidR="00563204" w:rsidRDefault="00563204">
      <w:pPr>
        <w:pStyle w:val="ConsPlusNonformat"/>
        <w:jc w:val="both"/>
      </w:pPr>
      <w:r>
        <w:t>Владелец  специального  счета:  товарищество  собственников  жилья/жилищный</w:t>
      </w:r>
    </w:p>
    <w:p w:rsidR="00563204" w:rsidRDefault="00563204">
      <w:pPr>
        <w:pStyle w:val="ConsPlusNonformat"/>
        <w:jc w:val="both"/>
      </w:pPr>
      <w:r>
        <w:t>кооператив/иной специализированный потребительский  кооператив/региональный</w:t>
      </w:r>
    </w:p>
    <w:p w:rsidR="00563204" w:rsidRDefault="00563204">
      <w:pPr>
        <w:pStyle w:val="ConsPlusNonformat"/>
        <w:jc w:val="both"/>
      </w:pPr>
      <w:r>
        <w:t>оператор (нужное подчеркнуть)</w:t>
      </w:r>
    </w:p>
    <w:p w:rsidR="00563204" w:rsidRDefault="00563204">
      <w:pPr>
        <w:pStyle w:val="ConsPlusNonformat"/>
        <w:jc w:val="both"/>
      </w:pPr>
      <w:r>
        <w:t>Полное наименование: ______________________________________________________</w:t>
      </w:r>
    </w:p>
    <w:p w:rsidR="00563204" w:rsidRDefault="00563204">
      <w:pPr>
        <w:pStyle w:val="ConsPlusNonformat"/>
        <w:jc w:val="both"/>
      </w:pPr>
      <w:r>
        <w:t>Сокращенное наименование: _________________________________________________</w:t>
      </w:r>
    </w:p>
    <w:p w:rsidR="00563204" w:rsidRDefault="00563204">
      <w:pPr>
        <w:pStyle w:val="ConsPlusNonformat"/>
        <w:jc w:val="both"/>
      </w:pPr>
      <w:r>
        <w:t>Адрес местонахождения: ____________________________________________________</w:t>
      </w:r>
    </w:p>
    <w:p w:rsidR="00563204" w:rsidRDefault="00563204">
      <w:pPr>
        <w:pStyle w:val="ConsPlusNonformat"/>
        <w:jc w:val="both"/>
      </w:pPr>
      <w:r>
        <w:t>___________________________________________________________________________</w:t>
      </w:r>
    </w:p>
    <w:p w:rsidR="00563204" w:rsidRDefault="00563204">
      <w:pPr>
        <w:pStyle w:val="ConsPlusNonformat"/>
        <w:jc w:val="both"/>
      </w:pPr>
      <w:r>
        <w:t>Почтовый адрес: ___________________________________________________________</w:t>
      </w:r>
    </w:p>
    <w:p w:rsidR="00563204" w:rsidRDefault="00563204">
      <w:pPr>
        <w:pStyle w:val="ConsPlusNonformat"/>
        <w:jc w:val="both"/>
      </w:pPr>
      <w:r>
        <w:t>___________________________________________________________________________</w:t>
      </w:r>
    </w:p>
    <w:p w:rsidR="00563204" w:rsidRDefault="00563204">
      <w:pPr>
        <w:pStyle w:val="ConsPlusNonformat"/>
        <w:jc w:val="both"/>
      </w:pPr>
      <w:r>
        <w:t>ОГРН: ___________________ ИНН: ________________________ КПП: ______________</w:t>
      </w:r>
    </w:p>
    <w:p w:rsidR="00563204" w:rsidRDefault="00563204">
      <w:pPr>
        <w:pStyle w:val="ConsPlusNonformat"/>
        <w:jc w:val="both"/>
      </w:pPr>
      <w:r>
        <w:t>Телефон: _______________________________ Факс: ____________________________</w:t>
      </w:r>
    </w:p>
    <w:p w:rsidR="00563204" w:rsidRDefault="00563204">
      <w:pPr>
        <w:pStyle w:val="ConsPlusNonformat"/>
        <w:jc w:val="both"/>
      </w:pPr>
      <w:r>
        <w:t>Адрес электронной почты: __________________________________________________</w:t>
      </w:r>
    </w:p>
    <w:p w:rsidR="00563204" w:rsidRDefault="00563204">
      <w:pPr>
        <w:pStyle w:val="ConsPlusNonformat"/>
        <w:jc w:val="both"/>
      </w:pPr>
      <w:r>
        <w:t>Наименование должности руководителя: ______________________________________</w:t>
      </w:r>
    </w:p>
    <w:p w:rsidR="00563204" w:rsidRDefault="00563204">
      <w:pPr>
        <w:pStyle w:val="ConsPlusNonformat"/>
        <w:jc w:val="both"/>
      </w:pPr>
      <w:r>
        <w:t>Фамилия, имя, отчество руководителя: ______________________________________</w:t>
      </w:r>
    </w:p>
    <w:p w:rsidR="00563204" w:rsidRDefault="00563204">
      <w:pPr>
        <w:pStyle w:val="ConsPlusNonformat"/>
        <w:jc w:val="both"/>
      </w:pPr>
      <w:r>
        <w:t>Телефон руководителя: _____________________________________________________</w:t>
      </w:r>
    </w:p>
    <w:p w:rsidR="00563204" w:rsidRDefault="00563204">
      <w:pPr>
        <w:pStyle w:val="ConsPlusNonformat"/>
        <w:jc w:val="both"/>
      </w:pPr>
      <w:r>
        <w:t xml:space="preserve">    Реквизиты специального счета:</w:t>
      </w:r>
    </w:p>
    <w:p w:rsidR="00563204" w:rsidRDefault="00563204">
      <w:pPr>
        <w:pStyle w:val="ConsPlusNonformat"/>
        <w:jc w:val="both"/>
      </w:pPr>
      <w:r>
        <w:t>Номер специального счета: _________________________________________________</w:t>
      </w:r>
    </w:p>
    <w:p w:rsidR="00563204" w:rsidRDefault="00563204">
      <w:pPr>
        <w:pStyle w:val="ConsPlusNonformat"/>
        <w:jc w:val="both"/>
      </w:pPr>
      <w:r>
        <w:t>Дата открытия специального счета: _________________________________________</w:t>
      </w:r>
    </w:p>
    <w:p w:rsidR="00563204" w:rsidRDefault="00563204">
      <w:pPr>
        <w:pStyle w:val="ConsPlusNonformat"/>
        <w:jc w:val="both"/>
      </w:pPr>
      <w:r>
        <w:t>Наименование банка, в котором открыт специальный счет: ____________________</w:t>
      </w:r>
    </w:p>
    <w:p w:rsidR="00563204" w:rsidRDefault="00563204">
      <w:pPr>
        <w:pStyle w:val="ConsPlusNonformat"/>
        <w:jc w:val="both"/>
      </w:pPr>
      <w:r>
        <w:t>___________________________________________________________________________</w:t>
      </w:r>
    </w:p>
    <w:p w:rsidR="00563204" w:rsidRDefault="00563204">
      <w:pPr>
        <w:pStyle w:val="ConsPlusNonformat"/>
        <w:jc w:val="both"/>
      </w:pPr>
      <w:r>
        <w:t>ИНН банка: _______________________ КПП банка: _____________________________</w:t>
      </w:r>
    </w:p>
    <w:p w:rsidR="00563204" w:rsidRDefault="00563204">
      <w:pPr>
        <w:pStyle w:val="ConsPlusNonformat"/>
        <w:jc w:val="both"/>
      </w:pPr>
      <w:r>
        <w:t>БИК банка: ________________________________________________________________</w:t>
      </w:r>
    </w:p>
    <w:p w:rsidR="00563204" w:rsidRDefault="00563204">
      <w:pPr>
        <w:pStyle w:val="ConsPlusNonformat"/>
        <w:jc w:val="both"/>
      </w:pPr>
      <w:r>
        <w:t>Корреспондентский счет банка: _____________________________________________</w:t>
      </w:r>
    </w:p>
    <w:p w:rsidR="00563204" w:rsidRDefault="00563204">
      <w:pPr>
        <w:pStyle w:val="ConsPlusNonformat"/>
        <w:jc w:val="both"/>
      </w:pPr>
    </w:p>
    <w:p w:rsidR="00563204" w:rsidRDefault="00563204">
      <w:pPr>
        <w:pStyle w:val="ConsPlusNonformat"/>
        <w:jc w:val="both"/>
      </w:pPr>
      <w:r>
        <w:t xml:space="preserve">    Приложения в соответствии с </w:t>
      </w:r>
      <w:hyperlink r:id="rId23" w:history="1">
        <w:r>
          <w:rPr>
            <w:color w:val="0000FF"/>
          </w:rPr>
          <w:t>пунктом 1 статьи 5</w:t>
        </w:r>
      </w:hyperlink>
      <w:r>
        <w:t xml:space="preserve"> областного закона от  29</w:t>
      </w:r>
    </w:p>
    <w:p w:rsidR="00563204" w:rsidRDefault="00563204">
      <w:pPr>
        <w:pStyle w:val="ConsPlusNonformat"/>
        <w:jc w:val="both"/>
      </w:pPr>
      <w:r>
        <w:t>ноября 2013 года N 82-оз "Об отдельных вопросах  организации  и  проведения</w:t>
      </w:r>
    </w:p>
    <w:p w:rsidR="00563204" w:rsidRDefault="00563204">
      <w:pPr>
        <w:pStyle w:val="ConsPlusNonformat"/>
        <w:jc w:val="both"/>
      </w:pPr>
      <w:r>
        <w:t>капитального   ремонта   общего   имущества   в   многоквартирных    домах,</w:t>
      </w:r>
    </w:p>
    <w:p w:rsidR="00563204" w:rsidRDefault="00563204">
      <w:pPr>
        <w:pStyle w:val="ConsPlusNonformat"/>
        <w:jc w:val="both"/>
      </w:pPr>
      <w:r>
        <w:t>расположенных на территории Ленинградской области":</w:t>
      </w:r>
    </w:p>
    <w:p w:rsidR="00563204" w:rsidRDefault="00563204">
      <w:pPr>
        <w:pStyle w:val="ConsPlusNonformat"/>
        <w:jc w:val="both"/>
      </w:pPr>
      <w:r>
        <w:t xml:space="preserve">    1.   Копия   протокола   общего    собрания   собственников   помещений</w:t>
      </w:r>
    </w:p>
    <w:p w:rsidR="00563204" w:rsidRDefault="00563204">
      <w:pPr>
        <w:pStyle w:val="ConsPlusNonformat"/>
        <w:jc w:val="both"/>
      </w:pPr>
      <w:r>
        <w:t>многоквартирного дома на ______ л.</w:t>
      </w:r>
    </w:p>
    <w:p w:rsidR="00563204" w:rsidRDefault="00563204">
      <w:pPr>
        <w:pStyle w:val="ConsPlusNonformat"/>
        <w:jc w:val="both"/>
      </w:pPr>
      <w:r>
        <w:t xml:space="preserve">    2. Справка банка об открытии специального счета на _____ л.</w:t>
      </w:r>
    </w:p>
    <w:p w:rsidR="00563204" w:rsidRDefault="00563204">
      <w:pPr>
        <w:pStyle w:val="ConsPlusNonformat"/>
        <w:jc w:val="both"/>
      </w:pPr>
      <w:r>
        <w:t xml:space="preserve">    3. Документ, подтверждающий  полномочия  лица,  действующего  от  имени</w:t>
      </w:r>
    </w:p>
    <w:p w:rsidR="00563204" w:rsidRDefault="00563204">
      <w:pPr>
        <w:pStyle w:val="ConsPlusNonformat"/>
        <w:jc w:val="both"/>
      </w:pPr>
      <w:r>
        <w:t>владельца специального счета.</w:t>
      </w:r>
    </w:p>
    <w:p w:rsidR="00563204" w:rsidRDefault="00563204">
      <w:pPr>
        <w:pStyle w:val="ConsPlusNonformat"/>
        <w:jc w:val="both"/>
      </w:pPr>
    </w:p>
    <w:p w:rsidR="00563204" w:rsidRDefault="00563204">
      <w:pPr>
        <w:pStyle w:val="ConsPlusNonformat"/>
        <w:jc w:val="both"/>
      </w:pPr>
      <w:r>
        <w:t>_________________________  _____________________ __________________________</w:t>
      </w:r>
    </w:p>
    <w:p w:rsidR="00563204" w:rsidRDefault="00563204">
      <w:pPr>
        <w:pStyle w:val="ConsPlusNonformat"/>
        <w:jc w:val="both"/>
      </w:pPr>
      <w:r>
        <w:t xml:space="preserve"> (наименование должности   (подпись руководителя) (фамилия, имя, отчество</w:t>
      </w:r>
    </w:p>
    <w:p w:rsidR="00563204" w:rsidRDefault="00563204">
      <w:pPr>
        <w:pStyle w:val="ConsPlusNonformat"/>
        <w:jc w:val="both"/>
      </w:pPr>
      <w:r>
        <w:t>руководителя юридического                               руководителя)</w:t>
      </w:r>
    </w:p>
    <w:p w:rsidR="00563204" w:rsidRDefault="00563204">
      <w:pPr>
        <w:pStyle w:val="ConsPlusNonformat"/>
        <w:jc w:val="both"/>
      </w:pPr>
      <w:r>
        <w:t xml:space="preserve">        лица)</w:t>
      </w:r>
    </w:p>
    <w:p w:rsidR="00563204" w:rsidRDefault="00563204">
      <w:pPr>
        <w:pStyle w:val="ConsPlusNonformat"/>
        <w:jc w:val="both"/>
      </w:pPr>
    </w:p>
    <w:p w:rsidR="00563204" w:rsidRDefault="00563204">
      <w:pPr>
        <w:pStyle w:val="ConsPlusNonformat"/>
        <w:jc w:val="both"/>
      </w:pPr>
      <w:r>
        <w:t xml:space="preserve">    Место печати</w:t>
      </w: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right"/>
        <w:outlineLvl w:val="1"/>
      </w:pPr>
      <w:r>
        <w:t>Приложение 2</w:t>
      </w:r>
    </w:p>
    <w:p w:rsidR="00563204" w:rsidRDefault="00563204">
      <w:pPr>
        <w:pStyle w:val="ConsPlusNormal"/>
        <w:jc w:val="right"/>
      </w:pPr>
      <w:r>
        <w:t>к Порядку...</w:t>
      </w: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</w:pPr>
      <w:r>
        <w:t>(Форма)</w:t>
      </w: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center"/>
      </w:pPr>
      <w:bookmarkStart w:id="4" w:name="P184"/>
      <w:bookmarkEnd w:id="4"/>
      <w:r>
        <w:t>СВЕДЕНИЯ</w:t>
      </w:r>
    </w:p>
    <w:p w:rsidR="00563204" w:rsidRDefault="00563204">
      <w:pPr>
        <w:pStyle w:val="ConsPlusNormal"/>
        <w:jc w:val="center"/>
      </w:pPr>
      <w:r>
        <w:t>о многоквартирных домах, собственники помещений в которых</w:t>
      </w:r>
    </w:p>
    <w:p w:rsidR="00563204" w:rsidRDefault="00563204">
      <w:pPr>
        <w:pStyle w:val="ConsPlusNormal"/>
        <w:jc w:val="center"/>
      </w:pPr>
      <w:r>
        <w:t>формируют фонды капитального ремонта на счете, счетах</w:t>
      </w:r>
    </w:p>
    <w:p w:rsidR="00563204" w:rsidRDefault="00563204">
      <w:pPr>
        <w:pStyle w:val="ConsPlusNormal"/>
        <w:jc w:val="center"/>
      </w:pPr>
      <w:r>
        <w:t>регионального оператора</w:t>
      </w:r>
    </w:p>
    <w:p w:rsidR="00563204" w:rsidRDefault="00563204">
      <w:pPr>
        <w:pStyle w:val="ConsPlusNormal"/>
        <w:jc w:val="center"/>
      </w:pPr>
      <w:r>
        <w:t>_____________________________________________</w:t>
      </w:r>
    </w:p>
    <w:p w:rsidR="00563204" w:rsidRDefault="00563204">
      <w:pPr>
        <w:pStyle w:val="ConsPlusNormal"/>
        <w:jc w:val="center"/>
      </w:pPr>
      <w:r>
        <w:t>(полное наименование регионального оператора)</w:t>
      </w:r>
    </w:p>
    <w:p w:rsidR="00563204" w:rsidRDefault="00563204">
      <w:pPr>
        <w:pStyle w:val="ConsPlusNormal"/>
        <w:jc w:val="center"/>
      </w:pPr>
      <w:r>
        <w:t>по состоянию на 1 января ______ года</w:t>
      </w:r>
    </w:p>
    <w:p w:rsidR="00563204" w:rsidRDefault="00563204">
      <w:pPr>
        <w:pStyle w:val="ConsPlusNormal"/>
        <w:jc w:val="both"/>
      </w:pPr>
    </w:p>
    <w:p w:rsidR="00563204" w:rsidRDefault="00563204">
      <w:pPr>
        <w:sectPr w:rsidR="00563204" w:rsidSect="00DC56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736"/>
        <w:gridCol w:w="964"/>
        <w:gridCol w:w="724"/>
        <w:gridCol w:w="520"/>
        <w:gridCol w:w="567"/>
        <w:gridCol w:w="737"/>
        <w:gridCol w:w="820"/>
        <w:gridCol w:w="964"/>
        <w:gridCol w:w="964"/>
        <w:gridCol w:w="1020"/>
        <w:gridCol w:w="1077"/>
        <w:gridCol w:w="1077"/>
        <w:gridCol w:w="1077"/>
        <w:gridCol w:w="1304"/>
      </w:tblGrid>
      <w:tr w:rsidR="00563204">
        <w:tc>
          <w:tcPr>
            <w:tcW w:w="460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068" w:type="dxa"/>
            <w:gridSpan w:val="7"/>
          </w:tcPr>
          <w:p w:rsidR="00563204" w:rsidRDefault="00563204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964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964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t>Тип много квартирного дома</w:t>
            </w:r>
          </w:p>
        </w:tc>
        <w:tc>
          <w:tcPr>
            <w:tcW w:w="1020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t>Общая площадь много квартирного дома, кв. м</w:t>
            </w:r>
          </w:p>
        </w:tc>
        <w:tc>
          <w:tcPr>
            <w:tcW w:w="2154" w:type="dxa"/>
            <w:gridSpan w:val="2"/>
          </w:tcPr>
          <w:p w:rsidR="00563204" w:rsidRDefault="00563204">
            <w:pPr>
              <w:pStyle w:val="ConsPlusNormal"/>
              <w:jc w:val="center"/>
            </w:pPr>
            <w:r>
              <w:t>Площадь помещений многоквартирного дома</w:t>
            </w:r>
          </w:p>
        </w:tc>
        <w:tc>
          <w:tcPr>
            <w:tcW w:w="1077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t>Дата начала формирования фонда капитального ремонта</w:t>
            </w:r>
          </w:p>
        </w:tc>
        <w:tc>
          <w:tcPr>
            <w:tcW w:w="1304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t>Счет регионального оператора, на котором формируется фонд капитального ремонта</w:t>
            </w:r>
          </w:p>
        </w:tc>
      </w:tr>
      <w:tr w:rsidR="00563204">
        <w:tc>
          <w:tcPr>
            <w:tcW w:w="460" w:type="dxa"/>
            <w:vMerge/>
          </w:tcPr>
          <w:p w:rsidR="00563204" w:rsidRDefault="00563204"/>
        </w:tc>
        <w:tc>
          <w:tcPr>
            <w:tcW w:w="736" w:type="dxa"/>
          </w:tcPr>
          <w:p w:rsidR="00563204" w:rsidRDefault="00563204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964" w:type="dxa"/>
          </w:tcPr>
          <w:p w:rsidR="00563204" w:rsidRDefault="00563204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724" w:type="dxa"/>
          </w:tcPr>
          <w:p w:rsidR="00563204" w:rsidRDefault="00563204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520" w:type="dxa"/>
          </w:tcPr>
          <w:p w:rsidR="00563204" w:rsidRDefault="00563204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567" w:type="dxa"/>
          </w:tcPr>
          <w:p w:rsidR="00563204" w:rsidRDefault="00563204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737" w:type="dxa"/>
          </w:tcPr>
          <w:p w:rsidR="00563204" w:rsidRDefault="00563204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820" w:type="dxa"/>
          </w:tcPr>
          <w:p w:rsidR="00563204" w:rsidRDefault="00563204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964" w:type="dxa"/>
            <w:vMerge/>
          </w:tcPr>
          <w:p w:rsidR="00563204" w:rsidRDefault="00563204"/>
        </w:tc>
        <w:tc>
          <w:tcPr>
            <w:tcW w:w="964" w:type="dxa"/>
            <w:vMerge/>
          </w:tcPr>
          <w:p w:rsidR="00563204" w:rsidRDefault="00563204"/>
        </w:tc>
        <w:tc>
          <w:tcPr>
            <w:tcW w:w="1020" w:type="dxa"/>
            <w:vMerge/>
          </w:tcPr>
          <w:p w:rsidR="00563204" w:rsidRDefault="00563204"/>
        </w:tc>
        <w:tc>
          <w:tcPr>
            <w:tcW w:w="1077" w:type="dxa"/>
          </w:tcPr>
          <w:p w:rsidR="00563204" w:rsidRDefault="00563204">
            <w:pPr>
              <w:pStyle w:val="ConsPlusNormal"/>
              <w:jc w:val="center"/>
            </w:pPr>
            <w:r>
              <w:t>общая площадь нежилых помещений, кв. м</w:t>
            </w:r>
          </w:p>
        </w:tc>
        <w:tc>
          <w:tcPr>
            <w:tcW w:w="1077" w:type="dxa"/>
          </w:tcPr>
          <w:p w:rsidR="00563204" w:rsidRDefault="00563204">
            <w:pPr>
              <w:pStyle w:val="ConsPlusNormal"/>
              <w:jc w:val="center"/>
            </w:pPr>
            <w:r>
              <w:t>общая площадь жилых помещений, кв. м</w:t>
            </w:r>
          </w:p>
        </w:tc>
        <w:tc>
          <w:tcPr>
            <w:tcW w:w="1077" w:type="dxa"/>
            <w:vMerge/>
          </w:tcPr>
          <w:p w:rsidR="00563204" w:rsidRDefault="00563204"/>
        </w:tc>
        <w:tc>
          <w:tcPr>
            <w:tcW w:w="1304" w:type="dxa"/>
            <w:vMerge/>
          </w:tcPr>
          <w:p w:rsidR="00563204" w:rsidRDefault="00563204"/>
        </w:tc>
      </w:tr>
      <w:tr w:rsidR="00563204">
        <w:tc>
          <w:tcPr>
            <w:tcW w:w="460" w:type="dxa"/>
          </w:tcPr>
          <w:p w:rsidR="00563204" w:rsidRDefault="00563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563204" w:rsidRDefault="00563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63204" w:rsidRDefault="00563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563204" w:rsidRDefault="00563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563204" w:rsidRDefault="00563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63204" w:rsidRDefault="005632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63204" w:rsidRDefault="005632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0" w:type="dxa"/>
          </w:tcPr>
          <w:p w:rsidR="00563204" w:rsidRDefault="005632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563204" w:rsidRDefault="005632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563204" w:rsidRDefault="005632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563204" w:rsidRDefault="005632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563204" w:rsidRDefault="005632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563204" w:rsidRDefault="005632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563204" w:rsidRDefault="005632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563204" w:rsidRDefault="00563204">
            <w:pPr>
              <w:pStyle w:val="ConsPlusNormal"/>
              <w:jc w:val="center"/>
            </w:pPr>
            <w:r>
              <w:t>15</w:t>
            </w:r>
          </w:p>
        </w:tc>
      </w:tr>
      <w:tr w:rsidR="00563204">
        <w:tc>
          <w:tcPr>
            <w:tcW w:w="460" w:type="dxa"/>
          </w:tcPr>
          <w:p w:rsidR="00563204" w:rsidRDefault="00563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563204" w:rsidRDefault="00563204">
            <w:pPr>
              <w:pStyle w:val="ConsPlusNormal"/>
            </w:pPr>
          </w:p>
        </w:tc>
        <w:tc>
          <w:tcPr>
            <w:tcW w:w="964" w:type="dxa"/>
          </w:tcPr>
          <w:p w:rsidR="00563204" w:rsidRDefault="00563204">
            <w:pPr>
              <w:pStyle w:val="ConsPlusNormal"/>
            </w:pPr>
          </w:p>
        </w:tc>
        <w:tc>
          <w:tcPr>
            <w:tcW w:w="724" w:type="dxa"/>
          </w:tcPr>
          <w:p w:rsidR="00563204" w:rsidRDefault="00563204">
            <w:pPr>
              <w:pStyle w:val="ConsPlusNormal"/>
            </w:pPr>
          </w:p>
        </w:tc>
        <w:tc>
          <w:tcPr>
            <w:tcW w:w="520" w:type="dxa"/>
          </w:tcPr>
          <w:p w:rsidR="00563204" w:rsidRDefault="00563204">
            <w:pPr>
              <w:pStyle w:val="ConsPlusNormal"/>
            </w:pPr>
          </w:p>
        </w:tc>
        <w:tc>
          <w:tcPr>
            <w:tcW w:w="567" w:type="dxa"/>
          </w:tcPr>
          <w:p w:rsidR="00563204" w:rsidRDefault="00563204">
            <w:pPr>
              <w:pStyle w:val="ConsPlusNormal"/>
            </w:pPr>
          </w:p>
        </w:tc>
        <w:tc>
          <w:tcPr>
            <w:tcW w:w="737" w:type="dxa"/>
          </w:tcPr>
          <w:p w:rsidR="00563204" w:rsidRDefault="00563204">
            <w:pPr>
              <w:pStyle w:val="ConsPlusNormal"/>
            </w:pPr>
          </w:p>
        </w:tc>
        <w:tc>
          <w:tcPr>
            <w:tcW w:w="820" w:type="dxa"/>
          </w:tcPr>
          <w:p w:rsidR="00563204" w:rsidRDefault="00563204">
            <w:pPr>
              <w:pStyle w:val="ConsPlusNormal"/>
            </w:pPr>
          </w:p>
        </w:tc>
        <w:tc>
          <w:tcPr>
            <w:tcW w:w="964" w:type="dxa"/>
          </w:tcPr>
          <w:p w:rsidR="00563204" w:rsidRDefault="00563204">
            <w:pPr>
              <w:pStyle w:val="ConsPlusNormal"/>
            </w:pPr>
          </w:p>
        </w:tc>
        <w:tc>
          <w:tcPr>
            <w:tcW w:w="964" w:type="dxa"/>
          </w:tcPr>
          <w:p w:rsidR="00563204" w:rsidRDefault="00563204">
            <w:pPr>
              <w:pStyle w:val="ConsPlusNormal"/>
            </w:pPr>
          </w:p>
        </w:tc>
        <w:tc>
          <w:tcPr>
            <w:tcW w:w="1020" w:type="dxa"/>
          </w:tcPr>
          <w:p w:rsidR="00563204" w:rsidRDefault="00563204">
            <w:pPr>
              <w:pStyle w:val="ConsPlusNormal"/>
            </w:pPr>
          </w:p>
        </w:tc>
        <w:tc>
          <w:tcPr>
            <w:tcW w:w="1077" w:type="dxa"/>
          </w:tcPr>
          <w:p w:rsidR="00563204" w:rsidRDefault="00563204">
            <w:pPr>
              <w:pStyle w:val="ConsPlusNormal"/>
            </w:pPr>
          </w:p>
        </w:tc>
        <w:tc>
          <w:tcPr>
            <w:tcW w:w="1077" w:type="dxa"/>
          </w:tcPr>
          <w:p w:rsidR="00563204" w:rsidRDefault="00563204">
            <w:pPr>
              <w:pStyle w:val="ConsPlusNormal"/>
            </w:pPr>
          </w:p>
        </w:tc>
        <w:tc>
          <w:tcPr>
            <w:tcW w:w="1077" w:type="dxa"/>
          </w:tcPr>
          <w:p w:rsidR="00563204" w:rsidRDefault="00563204">
            <w:pPr>
              <w:pStyle w:val="ConsPlusNormal"/>
            </w:pPr>
          </w:p>
        </w:tc>
        <w:tc>
          <w:tcPr>
            <w:tcW w:w="1304" w:type="dxa"/>
          </w:tcPr>
          <w:p w:rsidR="00563204" w:rsidRDefault="00563204">
            <w:pPr>
              <w:pStyle w:val="ConsPlusNormal"/>
            </w:pPr>
          </w:p>
        </w:tc>
      </w:tr>
    </w:tbl>
    <w:p w:rsidR="00563204" w:rsidRDefault="00563204">
      <w:pPr>
        <w:pStyle w:val="ConsPlusNormal"/>
        <w:jc w:val="both"/>
      </w:pPr>
    </w:p>
    <w:p w:rsidR="00563204" w:rsidRDefault="00563204">
      <w:pPr>
        <w:pStyle w:val="ConsPlusNonformat"/>
        <w:jc w:val="both"/>
      </w:pPr>
      <w:r>
        <w:t>_________________________  ______________________  ________________________</w:t>
      </w:r>
    </w:p>
    <w:p w:rsidR="00563204" w:rsidRDefault="00563204">
      <w:pPr>
        <w:pStyle w:val="ConsPlusNonformat"/>
        <w:jc w:val="both"/>
      </w:pPr>
      <w:r>
        <w:t xml:space="preserve"> (наименование должности   (подпись руководителя)  (фамилия, имя, отчество</w:t>
      </w:r>
    </w:p>
    <w:p w:rsidR="00563204" w:rsidRDefault="00563204">
      <w:pPr>
        <w:pStyle w:val="ConsPlusNonformat"/>
        <w:jc w:val="both"/>
      </w:pPr>
      <w:r>
        <w:t>руководителя юридического                                руководителя)</w:t>
      </w:r>
    </w:p>
    <w:p w:rsidR="00563204" w:rsidRDefault="00563204">
      <w:pPr>
        <w:pStyle w:val="ConsPlusNonformat"/>
        <w:jc w:val="both"/>
      </w:pPr>
      <w:r>
        <w:t xml:space="preserve">          лица)</w:t>
      </w:r>
    </w:p>
    <w:p w:rsidR="00563204" w:rsidRDefault="00563204">
      <w:pPr>
        <w:pStyle w:val="ConsPlusNonformat"/>
        <w:jc w:val="both"/>
      </w:pPr>
    </w:p>
    <w:p w:rsidR="00563204" w:rsidRDefault="00563204">
      <w:pPr>
        <w:pStyle w:val="ConsPlusNonformat"/>
        <w:jc w:val="both"/>
      </w:pPr>
      <w:r>
        <w:t xml:space="preserve"> Место печати</w:t>
      </w:r>
    </w:p>
    <w:p w:rsidR="00563204" w:rsidRDefault="00563204">
      <w:pPr>
        <w:sectPr w:rsidR="005632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right"/>
        <w:outlineLvl w:val="1"/>
      </w:pPr>
      <w:r>
        <w:t>Приложение 3</w:t>
      </w:r>
    </w:p>
    <w:p w:rsidR="00563204" w:rsidRDefault="00563204">
      <w:pPr>
        <w:pStyle w:val="ConsPlusNormal"/>
        <w:jc w:val="right"/>
      </w:pPr>
      <w:r>
        <w:t>к Порядку...</w:t>
      </w: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center"/>
      </w:pPr>
      <w:bookmarkStart w:id="5" w:name="P254"/>
      <w:bookmarkEnd w:id="5"/>
      <w:r>
        <w:t>СВЕДЕНИЯ</w:t>
      </w:r>
    </w:p>
    <w:p w:rsidR="00563204" w:rsidRDefault="00563204">
      <w:pPr>
        <w:pStyle w:val="ConsPlusNormal"/>
        <w:jc w:val="center"/>
      </w:pPr>
      <w:r>
        <w:t>о поступлении взносов на капитальный ремонт от собственников</w:t>
      </w:r>
    </w:p>
    <w:p w:rsidR="00563204" w:rsidRDefault="00563204">
      <w:pPr>
        <w:pStyle w:val="ConsPlusNormal"/>
        <w:jc w:val="center"/>
      </w:pPr>
      <w:r>
        <w:t>помещений в многоквартирных домах, формирующих фонды</w:t>
      </w:r>
    </w:p>
    <w:p w:rsidR="00563204" w:rsidRDefault="00563204">
      <w:pPr>
        <w:pStyle w:val="ConsPlusNormal"/>
        <w:jc w:val="center"/>
      </w:pPr>
      <w:r>
        <w:t>капитального ремонта на счете, счетах регионального</w:t>
      </w:r>
    </w:p>
    <w:p w:rsidR="00563204" w:rsidRDefault="00563204">
      <w:pPr>
        <w:pStyle w:val="ConsPlusNormal"/>
        <w:jc w:val="center"/>
      </w:pPr>
      <w:r>
        <w:t>оператора</w:t>
      </w:r>
    </w:p>
    <w:p w:rsidR="00563204" w:rsidRDefault="00563204">
      <w:pPr>
        <w:pStyle w:val="ConsPlusNormal"/>
        <w:jc w:val="center"/>
      </w:pPr>
      <w:r>
        <w:t>_____________________________________________</w:t>
      </w:r>
    </w:p>
    <w:p w:rsidR="00563204" w:rsidRDefault="00563204">
      <w:pPr>
        <w:pStyle w:val="ConsPlusNormal"/>
        <w:jc w:val="center"/>
      </w:pPr>
      <w:r>
        <w:t>(полное наименование регионального оператора)</w:t>
      </w:r>
    </w:p>
    <w:p w:rsidR="00563204" w:rsidRDefault="00563204">
      <w:pPr>
        <w:pStyle w:val="ConsPlusNormal"/>
        <w:jc w:val="center"/>
      </w:pPr>
      <w:r>
        <w:t>за ____ квартал ______ года</w:t>
      </w:r>
    </w:p>
    <w:p w:rsidR="00563204" w:rsidRDefault="00563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6"/>
        <w:gridCol w:w="1360"/>
        <w:gridCol w:w="964"/>
        <w:gridCol w:w="624"/>
        <w:gridCol w:w="1020"/>
        <w:gridCol w:w="1134"/>
        <w:gridCol w:w="1077"/>
        <w:gridCol w:w="1644"/>
      </w:tblGrid>
      <w:tr w:rsidR="00563204">
        <w:tc>
          <w:tcPr>
            <w:tcW w:w="510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t>N</w:t>
            </w:r>
          </w:p>
          <w:p w:rsidR="00563204" w:rsidRDefault="0056320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915" w:type="dxa"/>
            <w:gridSpan w:val="7"/>
          </w:tcPr>
          <w:p w:rsidR="00563204" w:rsidRDefault="00563204">
            <w:pPr>
              <w:pStyle w:val="ConsPlusNormal"/>
              <w:jc w:val="center"/>
            </w:pPr>
            <w:r>
              <w:t>Адрес многоквартирного дома, собственники которого формируют фонды капитального ремонта на счете, счетах регионального оператора</w:t>
            </w:r>
          </w:p>
        </w:tc>
        <w:tc>
          <w:tcPr>
            <w:tcW w:w="1644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t>Поступило взносов на капитальный ремонт, руб.</w:t>
            </w:r>
          </w:p>
        </w:tc>
      </w:tr>
      <w:tr w:rsidR="00563204">
        <w:tc>
          <w:tcPr>
            <w:tcW w:w="510" w:type="dxa"/>
            <w:vMerge/>
          </w:tcPr>
          <w:p w:rsidR="00563204" w:rsidRDefault="00563204"/>
        </w:tc>
        <w:tc>
          <w:tcPr>
            <w:tcW w:w="736" w:type="dxa"/>
          </w:tcPr>
          <w:p w:rsidR="00563204" w:rsidRDefault="00563204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360" w:type="dxa"/>
          </w:tcPr>
          <w:p w:rsidR="00563204" w:rsidRDefault="00563204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964" w:type="dxa"/>
          </w:tcPr>
          <w:p w:rsidR="00563204" w:rsidRDefault="00563204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24" w:type="dxa"/>
          </w:tcPr>
          <w:p w:rsidR="00563204" w:rsidRDefault="00563204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20" w:type="dxa"/>
          </w:tcPr>
          <w:p w:rsidR="00563204" w:rsidRDefault="00563204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134" w:type="dxa"/>
          </w:tcPr>
          <w:p w:rsidR="00563204" w:rsidRDefault="00563204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1077" w:type="dxa"/>
          </w:tcPr>
          <w:p w:rsidR="00563204" w:rsidRDefault="00563204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644" w:type="dxa"/>
            <w:vMerge/>
          </w:tcPr>
          <w:p w:rsidR="00563204" w:rsidRDefault="00563204"/>
        </w:tc>
      </w:tr>
      <w:tr w:rsidR="00563204">
        <w:tc>
          <w:tcPr>
            <w:tcW w:w="510" w:type="dxa"/>
          </w:tcPr>
          <w:p w:rsidR="00563204" w:rsidRDefault="00563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563204" w:rsidRDefault="00563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563204" w:rsidRDefault="00563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63204" w:rsidRDefault="00563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63204" w:rsidRDefault="00563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563204" w:rsidRDefault="005632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63204" w:rsidRDefault="005632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563204" w:rsidRDefault="005632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563204" w:rsidRDefault="00563204">
            <w:pPr>
              <w:pStyle w:val="ConsPlusNormal"/>
              <w:jc w:val="center"/>
            </w:pPr>
            <w:r>
              <w:t>9</w:t>
            </w:r>
          </w:p>
        </w:tc>
      </w:tr>
      <w:tr w:rsidR="00563204">
        <w:tc>
          <w:tcPr>
            <w:tcW w:w="510" w:type="dxa"/>
          </w:tcPr>
          <w:p w:rsidR="00563204" w:rsidRDefault="00563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563204" w:rsidRDefault="00563204">
            <w:pPr>
              <w:pStyle w:val="ConsPlusNormal"/>
            </w:pPr>
          </w:p>
        </w:tc>
        <w:tc>
          <w:tcPr>
            <w:tcW w:w="1360" w:type="dxa"/>
          </w:tcPr>
          <w:p w:rsidR="00563204" w:rsidRDefault="00563204">
            <w:pPr>
              <w:pStyle w:val="ConsPlusNormal"/>
            </w:pPr>
          </w:p>
        </w:tc>
        <w:tc>
          <w:tcPr>
            <w:tcW w:w="964" w:type="dxa"/>
          </w:tcPr>
          <w:p w:rsidR="00563204" w:rsidRDefault="00563204">
            <w:pPr>
              <w:pStyle w:val="ConsPlusNormal"/>
            </w:pPr>
          </w:p>
        </w:tc>
        <w:tc>
          <w:tcPr>
            <w:tcW w:w="624" w:type="dxa"/>
          </w:tcPr>
          <w:p w:rsidR="00563204" w:rsidRDefault="00563204">
            <w:pPr>
              <w:pStyle w:val="ConsPlusNormal"/>
            </w:pPr>
          </w:p>
        </w:tc>
        <w:tc>
          <w:tcPr>
            <w:tcW w:w="1020" w:type="dxa"/>
          </w:tcPr>
          <w:p w:rsidR="00563204" w:rsidRDefault="00563204">
            <w:pPr>
              <w:pStyle w:val="ConsPlusNormal"/>
            </w:pPr>
          </w:p>
        </w:tc>
        <w:tc>
          <w:tcPr>
            <w:tcW w:w="1134" w:type="dxa"/>
          </w:tcPr>
          <w:p w:rsidR="00563204" w:rsidRDefault="00563204">
            <w:pPr>
              <w:pStyle w:val="ConsPlusNormal"/>
            </w:pPr>
          </w:p>
        </w:tc>
        <w:tc>
          <w:tcPr>
            <w:tcW w:w="1077" w:type="dxa"/>
          </w:tcPr>
          <w:p w:rsidR="00563204" w:rsidRDefault="00563204">
            <w:pPr>
              <w:pStyle w:val="ConsPlusNormal"/>
            </w:pPr>
          </w:p>
        </w:tc>
        <w:tc>
          <w:tcPr>
            <w:tcW w:w="1644" w:type="dxa"/>
          </w:tcPr>
          <w:p w:rsidR="00563204" w:rsidRDefault="00563204">
            <w:pPr>
              <w:pStyle w:val="ConsPlusNormal"/>
            </w:pPr>
          </w:p>
        </w:tc>
      </w:tr>
      <w:tr w:rsidR="00563204">
        <w:tc>
          <w:tcPr>
            <w:tcW w:w="7425" w:type="dxa"/>
            <w:gridSpan w:val="8"/>
          </w:tcPr>
          <w:p w:rsidR="00563204" w:rsidRDefault="00563204">
            <w:pPr>
              <w:pStyle w:val="ConsPlusNormal"/>
            </w:pPr>
            <w:r>
              <w:t>Итого за ____ квартал ____ года</w:t>
            </w:r>
          </w:p>
        </w:tc>
        <w:tc>
          <w:tcPr>
            <w:tcW w:w="1644" w:type="dxa"/>
          </w:tcPr>
          <w:p w:rsidR="00563204" w:rsidRDefault="00563204">
            <w:pPr>
              <w:pStyle w:val="ConsPlusNormal"/>
            </w:pPr>
          </w:p>
        </w:tc>
      </w:tr>
    </w:tbl>
    <w:p w:rsidR="00563204" w:rsidRDefault="00563204">
      <w:pPr>
        <w:pStyle w:val="ConsPlusNormal"/>
        <w:jc w:val="both"/>
      </w:pPr>
    </w:p>
    <w:p w:rsidR="00563204" w:rsidRDefault="00563204">
      <w:pPr>
        <w:pStyle w:val="ConsPlusNonformat"/>
        <w:jc w:val="both"/>
      </w:pPr>
      <w:r>
        <w:t>_________________________  ______________________  ________________________</w:t>
      </w:r>
    </w:p>
    <w:p w:rsidR="00563204" w:rsidRDefault="00563204">
      <w:pPr>
        <w:pStyle w:val="ConsPlusNonformat"/>
        <w:jc w:val="both"/>
      </w:pPr>
      <w:r>
        <w:t xml:space="preserve"> (наименование должности   (подпись руководителя)  (фамилия, имя, отчество</w:t>
      </w:r>
    </w:p>
    <w:p w:rsidR="00563204" w:rsidRDefault="00563204">
      <w:pPr>
        <w:pStyle w:val="ConsPlusNonformat"/>
        <w:jc w:val="both"/>
      </w:pPr>
      <w:r>
        <w:t>руководителя юридического                                руководителя)</w:t>
      </w:r>
    </w:p>
    <w:p w:rsidR="00563204" w:rsidRDefault="00563204">
      <w:pPr>
        <w:pStyle w:val="ConsPlusNonformat"/>
        <w:jc w:val="both"/>
      </w:pPr>
      <w:r>
        <w:t xml:space="preserve">          лица)</w:t>
      </w:r>
    </w:p>
    <w:p w:rsidR="00563204" w:rsidRDefault="00563204">
      <w:pPr>
        <w:pStyle w:val="ConsPlusNonformat"/>
        <w:jc w:val="both"/>
      </w:pPr>
    </w:p>
    <w:p w:rsidR="00563204" w:rsidRDefault="00563204">
      <w:pPr>
        <w:pStyle w:val="ConsPlusNonformat"/>
        <w:jc w:val="both"/>
      </w:pPr>
      <w:r>
        <w:t>Место печати</w:t>
      </w: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right"/>
        <w:outlineLvl w:val="1"/>
      </w:pPr>
      <w:r>
        <w:t>Приложение 4</w:t>
      </w:r>
    </w:p>
    <w:p w:rsidR="00563204" w:rsidRDefault="00563204">
      <w:pPr>
        <w:pStyle w:val="ConsPlusNormal"/>
        <w:jc w:val="right"/>
      </w:pPr>
      <w:r>
        <w:t>к Порядку...</w:t>
      </w: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center"/>
      </w:pPr>
      <w:r>
        <w:t>СВЕДЕНИЯ</w:t>
      </w:r>
    </w:p>
    <w:p w:rsidR="00563204" w:rsidRDefault="00563204">
      <w:pPr>
        <w:pStyle w:val="ConsPlusNormal"/>
        <w:jc w:val="center"/>
      </w:pPr>
      <w:r>
        <w:t>о размере остатка средств на капитальный ремонт</w:t>
      </w:r>
    </w:p>
    <w:p w:rsidR="00563204" w:rsidRDefault="00563204">
      <w:pPr>
        <w:pStyle w:val="ConsPlusNormal"/>
        <w:jc w:val="center"/>
      </w:pPr>
      <w:r>
        <w:t>от собственников помещений в многоквартирных домах,</w:t>
      </w:r>
    </w:p>
    <w:p w:rsidR="00563204" w:rsidRDefault="00563204">
      <w:pPr>
        <w:pStyle w:val="ConsPlusNormal"/>
        <w:jc w:val="center"/>
      </w:pPr>
      <w:r>
        <w:t>формирующих фонды капитального ремонта на специальном счете</w:t>
      </w:r>
    </w:p>
    <w:p w:rsidR="00563204" w:rsidRDefault="00563204">
      <w:pPr>
        <w:pStyle w:val="ConsPlusNormal"/>
        <w:jc w:val="center"/>
      </w:pPr>
    </w:p>
    <w:p w:rsidR="00563204" w:rsidRDefault="00563204">
      <w:pPr>
        <w:pStyle w:val="ConsPlusNormal"/>
        <w:jc w:val="center"/>
      </w:pPr>
      <w:r>
        <w:t xml:space="preserve">Утратили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563204" w:rsidRDefault="00563204">
      <w:pPr>
        <w:pStyle w:val="ConsPlusNormal"/>
        <w:jc w:val="center"/>
      </w:pPr>
      <w:r>
        <w:t>области от 19.11.2019 N 539.</w:t>
      </w: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right"/>
        <w:outlineLvl w:val="1"/>
      </w:pPr>
      <w:r>
        <w:t>Приложение 5</w:t>
      </w:r>
    </w:p>
    <w:p w:rsidR="00563204" w:rsidRDefault="00563204">
      <w:pPr>
        <w:pStyle w:val="ConsPlusNormal"/>
        <w:jc w:val="right"/>
      </w:pPr>
      <w:r>
        <w:t>к Порядку...</w:t>
      </w:r>
    </w:p>
    <w:p w:rsidR="00563204" w:rsidRDefault="005632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32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3204" w:rsidRDefault="005632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204" w:rsidRDefault="005632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563204" w:rsidRDefault="00563204">
            <w:pPr>
              <w:pStyle w:val="ConsPlusNormal"/>
              <w:jc w:val="center"/>
            </w:pPr>
            <w:r>
              <w:rPr>
                <w:color w:val="392C69"/>
              </w:rPr>
              <w:t>от 19.11.2019 N 539)</w:t>
            </w:r>
          </w:p>
        </w:tc>
      </w:tr>
    </w:tbl>
    <w:p w:rsidR="00563204" w:rsidRDefault="00563204">
      <w:pPr>
        <w:pStyle w:val="ConsPlusNormal"/>
        <w:jc w:val="right"/>
      </w:pPr>
    </w:p>
    <w:p w:rsidR="00563204" w:rsidRDefault="00563204">
      <w:pPr>
        <w:pStyle w:val="ConsPlusNormal"/>
      </w:pPr>
      <w:r>
        <w:t>(Форма)</w:t>
      </w: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center"/>
      </w:pPr>
      <w:bookmarkStart w:id="6" w:name="P329"/>
      <w:bookmarkEnd w:id="6"/>
      <w:r>
        <w:t>СВЕДЕНИЯ</w:t>
      </w:r>
    </w:p>
    <w:p w:rsidR="00563204" w:rsidRDefault="00563204">
      <w:pPr>
        <w:pStyle w:val="ConsPlusNormal"/>
        <w:jc w:val="center"/>
      </w:pPr>
      <w:r>
        <w:t>о взносах на капитальный ремонт от собственников помещений</w:t>
      </w:r>
    </w:p>
    <w:p w:rsidR="00563204" w:rsidRDefault="00563204">
      <w:pPr>
        <w:pStyle w:val="ConsPlusNormal"/>
        <w:jc w:val="center"/>
      </w:pPr>
      <w:r>
        <w:t>в многоквартирных домах, формирующих фонды капитального</w:t>
      </w:r>
    </w:p>
    <w:p w:rsidR="00563204" w:rsidRDefault="00563204">
      <w:pPr>
        <w:pStyle w:val="ConsPlusNormal"/>
        <w:jc w:val="center"/>
      </w:pPr>
      <w:r>
        <w:t>ремонта на специальном счете</w:t>
      </w:r>
    </w:p>
    <w:p w:rsidR="00563204" w:rsidRDefault="00563204">
      <w:pPr>
        <w:pStyle w:val="ConsPlusNormal"/>
        <w:jc w:val="center"/>
      </w:pPr>
      <w:r>
        <w:t>__________________________________________________</w:t>
      </w:r>
    </w:p>
    <w:p w:rsidR="00563204" w:rsidRDefault="00563204">
      <w:pPr>
        <w:pStyle w:val="ConsPlusNormal"/>
        <w:jc w:val="center"/>
      </w:pPr>
      <w:r>
        <w:t>(полное наименование владельца специального счета)</w:t>
      </w:r>
    </w:p>
    <w:p w:rsidR="00563204" w:rsidRDefault="00563204">
      <w:pPr>
        <w:pStyle w:val="ConsPlusNormal"/>
        <w:jc w:val="center"/>
      </w:pPr>
      <w:r>
        <w:t>за ____ квартал ______ года</w:t>
      </w:r>
    </w:p>
    <w:p w:rsidR="00563204" w:rsidRDefault="00563204">
      <w:pPr>
        <w:pStyle w:val="ConsPlusNormal"/>
      </w:pPr>
    </w:p>
    <w:p w:rsidR="00563204" w:rsidRDefault="00563204">
      <w:pPr>
        <w:sectPr w:rsidR="0056320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91"/>
        <w:gridCol w:w="1077"/>
        <w:gridCol w:w="794"/>
        <w:gridCol w:w="794"/>
        <w:gridCol w:w="510"/>
        <w:gridCol w:w="567"/>
        <w:gridCol w:w="567"/>
        <w:gridCol w:w="624"/>
        <w:gridCol w:w="510"/>
        <w:gridCol w:w="1077"/>
        <w:gridCol w:w="1077"/>
        <w:gridCol w:w="1077"/>
        <w:gridCol w:w="1077"/>
        <w:gridCol w:w="1020"/>
        <w:gridCol w:w="1644"/>
      </w:tblGrid>
      <w:tr w:rsidR="00563204">
        <w:tc>
          <w:tcPr>
            <w:tcW w:w="454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t>ИНН владельца специального счета</w:t>
            </w:r>
          </w:p>
        </w:tc>
        <w:tc>
          <w:tcPr>
            <w:tcW w:w="1077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t>Номер специального счета</w:t>
            </w:r>
          </w:p>
        </w:tc>
        <w:tc>
          <w:tcPr>
            <w:tcW w:w="4366" w:type="dxa"/>
            <w:gridSpan w:val="7"/>
          </w:tcPr>
          <w:p w:rsidR="00563204" w:rsidRDefault="00563204">
            <w:pPr>
              <w:pStyle w:val="ConsPlusNormal"/>
              <w:jc w:val="center"/>
            </w:pPr>
            <w:r>
              <w:t>Адрес дома, собственники которого формируют фонд капитального ремонта на специальном счете</w:t>
            </w:r>
          </w:p>
        </w:tc>
        <w:tc>
          <w:tcPr>
            <w:tcW w:w="1077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t>Площадь жилых и нежилых помещений</w:t>
            </w:r>
          </w:p>
          <w:p w:rsidR="00563204" w:rsidRDefault="00563204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1077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t>Размер средств, начисленных в качестве взносов на капитальный ремонт</w:t>
            </w:r>
          </w:p>
          <w:p w:rsidR="00563204" w:rsidRDefault="00563204">
            <w:pPr>
              <w:pStyle w:val="ConsPlusNormal"/>
              <w:jc w:val="center"/>
            </w:pPr>
            <w:r>
              <w:t>(за ___ квартал _____ года) (рублей)</w:t>
            </w:r>
          </w:p>
        </w:tc>
        <w:tc>
          <w:tcPr>
            <w:tcW w:w="1077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t>Размер средств, поступивших в качестве взносов на капитальный ремонт</w:t>
            </w:r>
          </w:p>
          <w:p w:rsidR="00563204" w:rsidRDefault="00563204">
            <w:pPr>
              <w:pStyle w:val="ConsPlusNormal"/>
              <w:jc w:val="center"/>
            </w:pPr>
            <w:r>
              <w:t>(за ___ квартал _____ года) (рублей)</w:t>
            </w:r>
          </w:p>
        </w:tc>
        <w:tc>
          <w:tcPr>
            <w:tcW w:w="1077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t>Размер израсходованных средств на капитальный ремонт со специального счета</w:t>
            </w:r>
          </w:p>
          <w:p w:rsidR="00563204" w:rsidRDefault="00563204">
            <w:pPr>
              <w:pStyle w:val="ConsPlusNormal"/>
              <w:jc w:val="center"/>
            </w:pPr>
            <w:r>
              <w:t>(за ___ квартал _____ года) (рублей)</w:t>
            </w:r>
          </w:p>
        </w:tc>
        <w:tc>
          <w:tcPr>
            <w:tcW w:w="1020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t>Размер остатка средств на специальном счете (до 15 января) (рублей) &lt;*&gt;</w:t>
            </w:r>
          </w:p>
        </w:tc>
        <w:tc>
          <w:tcPr>
            <w:tcW w:w="1644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t>Сведения о заключении договора займа и(или) кредитного договора на проведение капитального ремонта (номер, дата договора, наименование организации, сумма) &lt;**&gt;</w:t>
            </w:r>
          </w:p>
          <w:p w:rsidR="00563204" w:rsidRDefault="00563204">
            <w:pPr>
              <w:pStyle w:val="ConsPlusNormal"/>
              <w:jc w:val="center"/>
            </w:pPr>
            <w:r>
              <w:t>(за ____ квартал ______ года)</w:t>
            </w:r>
          </w:p>
        </w:tc>
      </w:tr>
      <w:tr w:rsidR="00563204">
        <w:tc>
          <w:tcPr>
            <w:tcW w:w="454" w:type="dxa"/>
            <w:vMerge/>
          </w:tcPr>
          <w:p w:rsidR="00563204" w:rsidRDefault="00563204"/>
        </w:tc>
        <w:tc>
          <w:tcPr>
            <w:tcW w:w="1191" w:type="dxa"/>
            <w:vMerge/>
          </w:tcPr>
          <w:p w:rsidR="00563204" w:rsidRDefault="00563204"/>
        </w:tc>
        <w:tc>
          <w:tcPr>
            <w:tcW w:w="1077" w:type="dxa"/>
            <w:vMerge/>
          </w:tcPr>
          <w:p w:rsidR="00563204" w:rsidRDefault="00563204"/>
        </w:tc>
        <w:tc>
          <w:tcPr>
            <w:tcW w:w="794" w:type="dxa"/>
          </w:tcPr>
          <w:p w:rsidR="00563204" w:rsidRDefault="00563204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794" w:type="dxa"/>
          </w:tcPr>
          <w:p w:rsidR="00563204" w:rsidRDefault="00563204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510" w:type="dxa"/>
          </w:tcPr>
          <w:p w:rsidR="00563204" w:rsidRDefault="00563204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567" w:type="dxa"/>
          </w:tcPr>
          <w:p w:rsidR="00563204" w:rsidRDefault="00563204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567" w:type="dxa"/>
          </w:tcPr>
          <w:p w:rsidR="00563204" w:rsidRDefault="00563204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624" w:type="dxa"/>
          </w:tcPr>
          <w:p w:rsidR="00563204" w:rsidRDefault="00563204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510" w:type="dxa"/>
          </w:tcPr>
          <w:p w:rsidR="00563204" w:rsidRDefault="00563204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  <w:vMerge/>
          </w:tcPr>
          <w:p w:rsidR="00563204" w:rsidRDefault="00563204"/>
        </w:tc>
        <w:tc>
          <w:tcPr>
            <w:tcW w:w="1077" w:type="dxa"/>
            <w:vMerge/>
          </w:tcPr>
          <w:p w:rsidR="00563204" w:rsidRDefault="00563204"/>
        </w:tc>
        <w:tc>
          <w:tcPr>
            <w:tcW w:w="1077" w:type="dxa"/>
            <w:vMerge/>
          </w:tcPr>
          <w:p w:rsidR="00563204" w:rsidRDefault="00563204"/>
        </w:tc>
        <w:tc>
          <w:tcPr>
            <w:tcW w:w="1077" w:type="dxa"/>
            <w:vMerge/>
          </w:tcPr>
          <w:p w:rsidR="00563204" w:rsidRDefault="00563204"/>
        </w:tc>
        <w:tc>
          <w:tcPr>
            <w:tcW w:w="1020" w:type="dxa"/>
            <w:vMerge/>
          </w:tcPr>
          <w:p w:rsidR="00563204" w:rsidRDefault="00563204"/>
        </w:tc>
        <w:tc>
          <w:tcPr>
            <w:tcW w:w="1644" w:type="dxa"/>
            <w:vMerge/>
          </w:tcPr>
          <w:p w:rsidR="00563204" w:rsidRDefault="00563204"/>
        </w:tc>
      </w:tr>
      <w:tr w:rsidR="00563204">
        <w:tc>
          <w:tcPr>
            <w:tcW w:w="454" w:type="dxa"/>
          </w:tcPr>
          <w:p w:rsidR="00563204" w:rsidRDefault="00563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563204" w:rsidRDefault="00563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63204" w:rsidRDefault="00563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63204" w:rsidRDefault="00563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63204" w:rsidRDefault="00563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563204" w:rsidRDefault="005632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63204" w:rsidRDefault="005632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63204" w:rsidRDefault="005632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563204" w:rsidRDefault="005632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563204" w:rsidRDefault="005632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563204" w:rsidRDefault="005632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563204" w:rsidRDefault="005632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563204" w:rsidRDefault="005632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563204" w:rsidRDefault="005632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563204" w:rsidRDefault="005632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563204" w:rsidRDefault="00563204">
            <w:pPr>
              <w:pStyle w:val="ConsPlusNormal"/>
              <w:jc w:val="center"/>
            </w:pPr>
            <w:r>
              <w:t>16</w:t>
            </w:r>
          </w:p>
        </w:tc>
      </w:tr>
      <w:tr w:rsidR="00563204">
        <w:tc>
          <w:tcPr>
            <w:tcW w:w="454" w:type="dxa"/>
          </w:tcPr>
          <w:p w:rsidR="00563204" w:rsidRDefault="00563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563204" w:rsidRDefault="0056320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63204" w:rsidRDefault="0056320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63204" w:rsidRDefault="00563204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63204" w:rsidRDefault="0056320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63204" w:rsidRDefault="0056320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63204" w:rsidRDefault="0056320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63204" w:rsidRDefault="0056320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63204" w:rsidRDefault="0056320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63204" w:rsidRDefault="0056320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63204" w:rsidRDefault="0056320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63204" w:rsidRDefault="0056320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63204" w:rsidRDefault="0056320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63204" w:rsidRDefault="0056320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63204" w:rsidRDefault="00563204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63204" w:rsidRDefault="00563204">
            <w:pPr>
              <w:pStyle w:val="ConsPlusNormal"/>
              <w:jc w:val="center"/>
            </w:pPr>
          </w:p>
        </w:tc>
      </w:tr>
    </w:tbl>
    <w:p w:rsidR="00563204" w:rsidRDefault="00563204">
      <w:pPr>
        <w:sectPr w:rsidR="005632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3204" w:rsidRDefault="0056320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1757"/>
        <w:gridCol w:w="340"/>
        <w:gridCol w:w="3231"/>
      </w:tblGrid>
      <w:tr w:rsidR="0056320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204" w:rsidRDefault="00563204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3204" w:rsidRDefault="00563204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204" w:rsidRDefault="00563204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3204" w:rsidRDefault="00563204">
            <w:pPr>
              <w:pStyle w:val="ConsPlusNormal"/>
              <w:jc w:val="center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204" w:rsidRDefault="00563204">
            <w:pPr>
              <w:pStyle w:val="ConsPlusNormal"/>
              <w:jc w:val="center"/>
            </w:pPr>
          </w:p>
        </w:tc>
      </w:tr>
      <w:tr w:rsidR="00563204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204" w:rsidRDefault="00563204">
            <w:pPr>
              <w:pStyle w:val="ConsPlusNormal"/>
              <w:jc w:val="center"/>
            </w:pPr>
            <w:r>
              <w:t>(наименование должности владельца специального счета)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3204" w:rsidRDefault="00563204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204" w:rsidRDefault="00563204">
            <w:pPr>
              <w:pStyle w:val="ConsPlusNormal"/>
              <w:jc w:val="center"/>
            </w:pPr>
            <w:r>
              <w:t>(подпись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3204" w:rsidRDefault="00563204">
            <w:pPr>
              <w:pStyle w:val="ConsPlusNormal"/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204" w:rsidRDefault="00563204">
            <w:pPr>
              <w:pStyle w:val="ConsPlusNormal"/>
              <w:jc w:val="center"/>
            </w:pPr>
            <w:r>
              <w:t>(фамилия, имя, отчество руководителя)</w:t>
            </w:r>
          </w:p>
        </w:tc>
      </w:tr>
      <w:tr w:rsidR="00563204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63204" w:rsidRDefault="00563204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3204" w:rsidRDefault="00563204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63204" w:rsidRDefault="00563204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3204" w:rsidRDefault="00563204">
            <w:pPr>
              <w:pStyle w:val="ConsPlusNormal"/>
              <w:jc w:val="center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63204" w:rsidRDefault="00563204">
            <w:pPr>
              <w:pStyle w:val="ConsPlusNormal"/>
              <w:jc w:val="center"/>
            </w:pPr>
          </w:p>
        </w:tc>
      </w:tr>
    </w:tbl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ind w:firstLine="540"/>
        <w:jc w:val="both"/>
      </w:pPr>
      <w:r>
        <w:t>--------------------------------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&lt;*&gt; Представляется ежегодно до 15 января года, следующего за отчетным, с приложением справки банка, подтверждающей остатки средств на специальном счете.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 xml:space="preserve">&lt;**&gt; Согласно </w:t>
      </w:r>
      <w:hyperlink r:id="rId26" w:history="1">
        <w:r>
          <w:rPr>
            <w:color w:val="0000FF"/>
          </w:rPr>
          <w:t>части 3 статьи 172</w:t>
        </w:r>
      </w:hyperlink>
      <w:r>
        <w:t xml:space="preserve"> Жилищного кодекса Российской Федерации владелец специального счета обязан представить в орган государственного жилищного надзора заверенные копии таких договоров.</w:t>
      </w: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right"/>
        <w:outlineLvl w:val="0"/>
      </w:pPr>
      <w:r>
        <w:t>УТВЕРЖДЕН</w:t>
      </w:r>
    </w:p>
    <w:p w:rsidR="00563204" w:rsidRDefault="00563204">
      <w:pPr>
        <w:pStyle w:val="ConsPlusNormal"/>
        <w:jc w:val="right"/>
      </w:pPr>
      <w:r>
        <w:t>постановлением Правительства</w:t>
      </w:r>
    </w:p>
    <w:p w:rsidR="00563204" w:rsidRDefault="00563204">
      <w:pPr>
        <w:pStyle w:val="ConsPlusNormal"/>
        <w:jc w:val="right"/>
      </w:pPr>
      <w:r>
        <w:t>Ленинградской области</w:t>
      </w:r>
    </w:p>
    <w:p w:rsidR="00563204" w:rsidRDefault="00563204">
      <w:pPr>
        <w:pStyle w:val="ConsPlusNormal"/>
        <w:jc w:val="right"/>
      </w:pPr>
      <w:r>
        <w:t>от 31.03.2014 N 94</w:t>
      </w:r>
    </w:p>
    <w:p w:rsidR="00563204" w:rsidRDefault="00563204">
      <w:pPr>
        <w:pStyle w:val="ConsPlusNormal"/>
        <w:jc w:val="right"/>
      </w:pPr>
      <w:r>
        <w:t>(приложение 2)</w:t>
      </w: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Title"/>
        <w:jc w:val="center"/>
      </w:pPr>
      <w:bookmarkStart w:id="7" w:name="P422"/>
      <w:bookmarkEnd w:id="7"/>
      <w:r>
        <w:t>ПОРЯДОК</w:t>
      </w:r>
    </w:p>
    <w:p w:rsidR="00563204" w:rsidRDefault="00563204">
      <w:pPr>
        <w:pStyle w:val="ConsPlusTitle"/>
        <w:jc w:val="center"/>
      </w:pPr>
      <w:r>
        <w:t>ВЕДЕНИЯ РЕЕСТРА УВЕДОМЛЕНИЙ О ВЫБРАННОМ СОБСТВЕННИКАМИ</w:t>
      </w:r>
    </w:p>
    <w:p w:rsidR="00563204" w:rsidRDefault="00563204">
      <w:pPr>
        <w:pStyle w:val="ConsPlusTitle"/>
        <w:jc w:val="center"/>
      </w:pPr>
      <w:r>
        <w:t>ПОМЕЩЕНИЙ В МНОГОКВАРТИРНЫХ ДОМАХ СПОСОБЕ ФОРМИРОВАНИЯ</w:t>
      </w:r>
    </w:p>
    <w:p w:rsidR="00563204" w:rsidRDefault="00563204">
      <w:pPr>
        <w:pStyle w:val="ConsPlusTitle"/>
        <w:jc w:val="center"/>
      </w:pPr>
      <w:r>
        <w:t>ФОНДА КАПИТАЛЬНОГО РЕМОНТА, РЕЕСТРА СПЕЦИАЛЬНЫХ СЧЕТОВ,</w:t>
      </w:r>
    </w:p>
    <w:p w:rsidR="00563204" w:rsidRDefault="00563204">
      <w:pPr>
        <w:pStyle w:val="ConsPlusTitle"/>
        <w:jc w:val="center"/>
      </w:pPr>
      <w:r>
        <w:t>ИНФОРМИРОВАНИЯ ОРГАНОВ МЕСТНОГО САМОУПРАВЛЕНИЯ</w:t>
      </w:r>
    </w:p>
    <w:p w:rsidR="00563204" w:rsidRDefault="00563204">
      <w:pPr>
        <w:pStyle w:val="ConsPlusTitle"/>
        <w:jc w:val="center"/>
      </w:pPr>
      <w:r>
        <w:t>И РЕГИОНАЛЬНОГО ОПЕРАТОРА О МНОГОКВАРТИРНЫХ ДОМАХ,</w:t>
      </w:r>
    </w:p>
    <w:p w:rsidR="00563204" w:rsidRDefault="00563204">
      <w:pPr>
        <w:pStyle w:val="ConsPlusTitle"/>
        <w:jc w:val="center"/>
      </w:pPr>
      <w:r>
        <w:t>СОБСТВЕННИКИ ПОМЕЩЕНИЙ В КОТОРЫХ НЕ ВЫБРАЛИ СПОСОБ</w:t>
      </w:r>
    </w:p>
    <w:p w:rsidR="00563204" w:rsidRDefault="00563204">
      <w:pPr>
        <w:pStyle w:val="ConsPlusTitle"/>
        <w:jc w:val="center"/>
      </w:pPr>
      <w:r>
        <w:t>ФОРМИРОВАНИЯ ФОНДОВ КАПИТАЛЬНОГО РЕМОНТА</w:t>
      </w:r>
    </w:p>
    <w:p w:rsidR="00563204" w:rsidRDefault="00563204">
      <w:pPr>
        <w:pStyle w:val="ConsPlusTitle"/>
        <w:jc w:val="center"/>
      </w:pPr>
      <w:r>
        <w:t>И(ИЛИ) НЕ РЕАЛИЗОВАЛИ ЕГО</w:t>
      </w: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ind w:firstLine="540"/>
        <w:jc w:val="both"/>
      </w:pPr>
      <w:r>
        <w:t>1. Настоящий Порядок регулирует порядок ведения комитетом государственного жилищного надзора и контроля Ленинградской области (далее - комитет) реестра уведомлений о выбранном собственниками помещений в соответствующем многоквартирном доме способе формирования фонда капитального ремонта (далее - реестр уведомлений), реестра специальных счетов, на которые перечисляются взносы на капитальный ремонт в целях формирования фонда капитального ремонта в виде денежных средств, находящихся на специальных счетах (далее - реестр специальных счетов), а также информирования органа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и(или) не реализовали его (далее - информирование).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 xml:space="preserve">2. Термины и понятия, используемые в настоящем Порядке, применяются в значениях, определенных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ЖК РФ), федеральными законами, иными нормативными правовыми актами Российской Федерации, а также областным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области".</w:t>
      </w:r>
    </w:p>
    <w:p w:rsidR="00563204" w:rsidRDefault="00563204">
      <w:pPr>
        <w:pStyle w:val="ConsPlusNormal"/>
        <w:spacing w:before="220"/>
        <w:ind w:firstLine="540"/>
        <w:jc w:val="both"/>
      </w:pPr>
      <w:bookmarkStart w:id="8" w:name="P434"/>
      <w:bookmarkEnd w:id="8"/>
      <w:r>
        <w:lastRenderedPageBreak/>
        <w:t xml:space="preserve">3. Ведение </w:t>
      </w:r>
      <w:hyperlink w:anchor="P507" w:history="1">
        <w:r>
          <w:rPr>
            <w:color w:val="0000FF"/>
          </w:rPr>
          <w:t>реестра</w:t>
        </w:r>
      </w:hyperlink>
      <w:r>
        <w:t xml:space="preserve"> уведомлений и </w:t>
      </w:r>
      <w:hyperlink w:anchor="P586" w:history="1">
        <w:r>
          <w:rPr>
            <w:color w:val="0000FF"/>
          </w:rPr>
          <w:t>реестра</w:t>
        </w:r>
      </w:hyperlink>
      <w:r>
        <w:t xml:space="preserve"> специальных счетов осуществляется комитетом в электронном виде по формам согласно приложениям 1 и 2 к настоящему Порядку.</w:t>
      </w:r>
    </w:p>
    <w:p w:rsidR="00563204" w:rsidRDefault="00563204">
      <w:pPr>
        <w:pStyle w:val="ConsPlusNormal"/>
        <w:spacing w:before="220"/>
        <w:ind w:firstLine="540"/>
        <w:jc w:val="both"/>
      </w:pPr>
      <w:bookmarkStart w:id="9" w:name="P435"/>
      <w:bookmarkEnd w:id="9"/>
      <w:r>
        <w:t>4. Ведение реестра уведомлений включает: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обработку информации;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 xml:space="preserve">внесение сведений, указанных в </w:t>
      </w:r>
      <w:hyperlink w:anchor="P439" w:history="1">
        <w:r>
          <w:rPr>
            <w:color w:val="0000FF"/>
          </w:rPr>
          <w:t>пункте 5</w:t>
        </w:r>
      </w:hyperlink>
      <w:r>
        <w:t xml:space="preserve"> настоящего Порядка, в реестр уведомлений;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хранение и систематизацию сведений.</w:t>
      </w:r>
    </w:p>
    <w:p w:rsidR="00563204" w:rsidRDefault="00563204">
      <w:pPr>
        <w:pStyle w:val="ConsPlusNormal"/>
        <w:spacing w:before="220"/>
        <w:ind w:firstLine="540"/>
        <w:jc w:val="both"/>
      </w:pPr>
      <w:bookmarkStart w:id="10" w:name="P439"/>
      <w:bookmarkEnd w:id="10"/>
      <w:r>
        <w:t>5. Реестр уведомлений включает следующие сведения: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порядковый номер;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дату внесения записи;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организационно-правовую форму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полное наименование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сокращенное наименование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адрес местонахождения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почтовый адрес дома владельца специального счета (район, населенный пункт, улица, дом, корпус, строение, литера);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ОГРН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ИНН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КПП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телефон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факс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адрес электронной почты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должность руководителя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фамилию, имя, отчество руководителя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телефон руководителя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адрес многоквартирного дома, собственники помещений в котором выбрали способ формирования фонда капитального ремонта на специальном счете (район, населенный пункт, улица, дом, корпус, строение, литера);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номер протокола общего собрания собственников;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дату протокола общего собрания собственников;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размер ежемесячного взноса на капитальный ремонт;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номер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дату открытия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lastRenderedPageBreak/>
        <w:t>наименование банка, в котором открыт специальный счет;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ИНН банка, в котором открыт специальный счет.</w:t>
      </w:r>
    </w:p>
    <w:p w:rsidR="00563204" w:rsidRDefault="00563204">
      <w:pPr>
        <w:pStyle w:val="ConsPlusNormal"/>
        <w:spacing w:before="220"/>
        <w:ind w:firstLine="540"/>
        <w:jc w:val="both"/>
      </w:pPr>
      <w:bookmarkStart w:id="11" w:name="P464"/>
      <w:bookmarkEnd w:id="11"/>
      <w:r>
        <w:t xml:space="preserve">6. Основанием для внесения сведений в реестр уведомлений является поступление в комитет уведомления, отвечающего требованиям, указанным в </w:t>
      </w:r>
      <w:hyperlink w:anchor="P434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35" w:history="1">
        <w:r>
          <w:rPr>
            <w:color w:val="0000FF"/>
          </w:rPr>
          <w:t>4</w:t>
        </w:r>
      </w:hyperlink>
      <w:r>
        <w:t xml:space="preserve"> настоящего Порядка, представления в комитет уведомления о выбранном собственниками помещений в многоквартирных домах способе формирования фонда капитального ремонта.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 xml:space="preserve">7. Сведения в реестр уведомлений вносятся комитетом в течение 30 дней с момента возникновения обстоятельств, предусмотренных </w:t>
      </w:r>
      <w:hyperlink w:anchor="P464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8. Ведение реестра специальных счетов включает: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обработку информации о специальных счетах;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 xml:space="preserve">внесение сведений, указанных в </w:t>
      </w:r>
      <w:hyperlink w:anchor="P470" w:history="1">
        <w:r>
          <w:rPr>
            <w:color w:val="0000FF"/>
          </w:rPr>
          <w:t>пункте 9</w:t>
        </w:r>
      </w:hyperlink>
      <w:r>
        <w:t xml:space="preserve"> настоящего Порядка, в реестр специальных счетов;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хранение, систематизацию и изменение сведений.</w:t>
      </w:r>
    </w:p>
    <w:p w:rsidR="00563204" w:rsidRDefault="00563204">
      <w:pPr>
        <w:pStyle w:val="ConsPlusNormal"/>
        <w:spacing w:before="220"/>
        <w:ind w:firstLine="540"/>
        <w:jc w:val="both"/>
      </w:pPr>
      <w:bookmarkStart w:id="12" w:name="P470"/>
      <w:bookmarkEnd w:id="12"/>
      <w:r>
        <w:t>9. Реестр специальных счетов включает следующие сведения: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номер по порядку;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дату внесения записи;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полное наименование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сокращенное наименование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адрес местонахождения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ИНН владельца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адрес дома, собственники которого выбрали способ формирования фонда капитального ремонта на специальном счете (район, населенный пункт, улица, дом, корпус, строение, литера);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номер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дату открытия специального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статус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дату изменения статуса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основание изменения статуса счета;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наименование банка, в котором открыт специальный счет;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ИНН банка, в котором открыт специальный счет;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КПП банка, в котором открыт специальный счет;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БИК банка, в котором открыт специальный счет;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корреспондентский счет банка, в котором открыт специальный счет;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остаток средств на специальном счете на начало года;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lastRenderedPageBreak/>
        <w:t>сумму взносов, поступивших на специальный счет (поквартально);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остаток средств на специальном счете на конец года.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 xml:space="preserve">10. Сведения в реестр специальных счетов вносятся комитетом в течение 10 дней с момента возникновения обстоятельств, предусмотренных </w:t>
      </w:r>
      <w:hyperlink w:anchor="P464" w:history="1">
        <w:r>
          <w:rPr>
            <w:color w:val="0000FF"/>
          </w:rPr>
          <w:t>пунктом 6</w:t>
        </w:r>
      </w:hyperlink>
      <w:r>
        <w:t xml:space="preserve"> настоящего Порядка, или с момента поступления в комитет заявления владельца специального счета о закрытии специального счета с приложением копии протокола общего собрания собственников о соответствующем решении и справки банка о закрытии счета.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11. Комитет формирует сведения о многоквартирных домах, расположенных на территории Ленинградской области, собственники помещений в которых не выбрали способ формирования фондов капитального ремонта и(или) не реализовали его, исходя из: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1) перечня всех многоквартирных домов, расположенных на территории Ленинградской области, включенных в региональную программу капитального ремонта, представляемого комитетом по жилищно-коммунальному хозяйству и транспорту Ленинградской области в комитет не позднее 1 марта каждого года;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2) сведений, содержащихся в реестре уведомлений;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3) поступивших от регионального оператора сведений о многоквартирных домах, собственники помещений в которых формируют фонды капитального ремонта на счете, счетах регионального оператора.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12. В 2014 году комитет до 1 мая 2014 года уведомляет органы местного самоуправления и регионального оператора о многоквартирных домах, собственники помещений в которых по состоянию на 1 марта 2014 года не выбрали способ формирования фондов капитального ремонта и(или) не реализовали его.</w:t>
      </w:r>
    </w:p>
    <w:p w:rsidR="00563204" w:rsidRDefault="00563204">
      <w:pPr>
        <w:pStyle w:val="ConsPlusNormal"/>
        <w:spacing w:before="220"/>
        <w:ind w:firstLine="540"/>
        <w:jc w:val="both"/>
      </w:pPr>
      <w:r>
        <w:t>13. Комитет ежеквартально не позднее 40 дней после окончания отчетного квартала представляет информацию органам местного самоуправления и региональному оператору о многоквартирных домах, собственники помещений в которых не выбрали способ формирования фондов капитального ремонта и(или) не реализовали его.</w:t>
      </w: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right"/>
        <w:outlineLvl w:val="1"/>
      </w:pPr>
      <w:r>
        <w:t>Приложение 1</w:t>
      </w:r>
    </w:p>
    <w:p w:rsidR="00563204" w:rsidRDefault="00563204">
      <w:pPr>
        <w:pStyle w:val="ConsPlusNormal"/>
        <w:jc w:val="right"/>
      </w:pPr>
      <w:r>
        <w:t>к Порядку...</w:t>
      </w:r>
    </w:p>
    <w:p w:rsidR="00563204" w:rsidRDefault="00563204">
      <w:pPr>
        <w:pStyle w:val="ConsPlusNormal"/>
      </w:pPr>
      <w:r>
        <w:t>(Форма)</w:t>
      </w: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center"/>
      </w:pPr>
      <w:bookmarkStart w:id="13" w:name="P507"/>
      <w:bookmarkEnd w:id="13"/>
      <w:r>
        <w:t>РЕЕСТР</w:t>
      </w:r>
    </w:p>
    <w:p w:rsidR="00563204" w:rsidRDefault="00563204">
      <w:pPr>
        <w:pStyle w:val="ConsPlusNormal"/>
        <w:jc w:val="center"/>
      </w:pPr>
      <w:r>
        <w:t>уведомлений о выбранном собственниками помещений в</w:t>
      </w:r>
    </w:p>
    <w:p w:rsidR="00563204" w:rsidRDefault="00563204">
      <w:pPr>
        <w:pStyle w:val="ConsPlusNormal"/>
        <w:jc w:val="center"/>
      </w:pPr>
      <w:r>
        <w:t>многоквартирных домах способе формирования фондов</w:t>
      </w:r>
    </w:p>
    <w:p w:rsidR="00563204" w:rsidRDefault="00563204">
      <w:pPr>
        <w:pStyle w:val="ConsPlusNormal"/>
        <w:jc w:val="center"/>
      </w:pPr>
      <w:r>
        <w:t>капитального ремонта</w:t>
      </w:r>
    </w:p>
    <w:p w:rsidR="00563204" w:rsidRDefault="00563204">
      <w:pPr>
        <w:pStyle w:val="ConsPlusNormal"/>
        <w:jc w:val="both"/>
      </w:pPr>
    </w:p>
    <w:p w:rsidR="00563204" w:rsidRDefault="00563204">
      <w:pPr>
        <w:sectPr w:rsidR="0056320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37"/>
        <w:gridCol w:w="964"/>
        <w:gridCol w:w="737"/>
        <w:gridCol w:w="737"/>
        <w:gridCol w:w="850"/>
        <w:gridCol w:w="794"/>
        <w:gridCol w:w="736"/>
        <w:gridCol w:w="628"/>
        <w:gridCol w:w="616"/>
        <w:gridCol w:w="624"/>
        <w:gridCol w:w="616"/>
        <w:gridCol w:w="907"/>
        <w:gridCol w:w="907"/>
        <w:gridCol w:w="794"/>
        <w:gridCol w:w="794"/>
        <w:gridCol w:w="510"/>
        <w:gridCol w:w="794"/>
        <w:gridCol w:w="510"/>
        <w:gridCol w:w="520"/>
        <w:gridCol w:w="567"/>
        <w:gridCol w:w="680"/>
        <w:gridCol w:w="624"/>
        <w:gridCol w:w="510"/>
        <w:gridCol w:w="624"/>
        <w:gridCol w:w="1134"/>
        <w:gridCol w:w="510"/>
        <w:gridCol w:w="759"/>
        <w:gridCol w:w="829"/>
        <w:gridCol w:w="663"/>
      </w:tblGrid>
      <w:tr w:rsidR="00563204">
        <w:tc>
          <w:tcPr>
            <w:tcW w:w="454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37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t>Дата внесения записи</w:t>
            </w:r>
          </w:p>
        </w:tc>
        <w:tc>
          <w:tcPr>
            <w:tcW w:w="10704" w:type="dxa"/>
            <w:gridSpan w:val="14"/>
          </w:tcPr>
          <w:p w:rsidR="00563204" w:rsidRDefault="00563204">
            <w:pPr>
              <w:pStyle w:val="ConsPlusNormal"/>
              <w:jc w:val="center"/>
            </w:pPr>
            <w:r>
              <w:t>Владелец специального счета</w:t>
            </w:r>
          </w:p>
        </w:tc>
        <w:tc>
          <w:tcPr>
            <w:tcW w:w="4205" w:type="dxa"/>
            <w:gridSpan w:val="7"/>
          </w:tcPr>
          <w:p w:rsidR="00563204" w:rsidRDefault="00563204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134" w:type="dxa"/>
            <w:gridSpan w:val="2"/>
          </w:tcPr>
          <w:p w:rsidR="00563204" w:rsidRDefault="00563204">
            <w:pPr>
              <w:pStyle w:val="ConsPlusNormal"/>
              <w:jc w:val="center"/>
            </w:pPr>
            <w:r>
              <w:t>Протокол общего собрания собственников</w:t>
            </w:r>
          </w:p>
        </w:tc>
        <w:tc>
          <w:tcPr>
            <w:tcW w:w="1134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t>Размер ежемесячного взноса на капитальный ремонт МКД, руб./кв. м</w:t>
            </w:r>
          </w:p>
        </w:tc>
        <w:tc>
          <w:tcPr>
            <w:tcW w:w="1269" w:type="dxa"/>
            <w:gridSpan w:val="2"/>
          </w:tcPr>
          <w:p w:rsidR="00563204" w:rsidRDefault="0056320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1492" w:type="dxa"/>
            <w:gridSpan w:val="2"/>
          </w:tcPr>
          <w:p w:rsidR="00563204" w:rsidRDefault="00563204">
            <w:pPr>
              <w:pStyle w:val="ConsPlusNormal"/>
              <w:jc w:val="center"/>
            </w:pPr>
            <w:r>
              <w:t>Банк, в котором открыт специальный счет</w:t>
            </w:r>
          </w:p>
        </w:tc>
      </w:tr>
      <w:tr w:rsidR="00563204">
        <w:tc>
          <w:tcPr>
            <w:tcW w:w="454" w:type="dxa"/>
            <w:vMerge/>
          </w:tcPr>
          <w:p w:rsidR="00563204" w:rsidRDefault="00563204"/>
        </w:tc>
        <w:tc>
          <w:tcPr>
            <w:tcW w:w="737" w:type="dxa"/>
            <w:vMerge/>
          </w:tcPr>
          <w:p w:rsidR="00563204" w:rsidRDefault="00563204"/>
        </w:tc>
        <w:tc>
          <w:tcPr>
            <w:tcW w:w="964" w:type="dxa"/>
          </w:tcPr>
          <w:p w:rsidR="00563204" w:rsidRDefault="00563204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737" w:type="dxa"/>
          </w:tcPr>
          <w:p w:rsidR="00563204" w:rsidRDefault="00563204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737" w:type="dxa"/>
          </w:tcPr>
          <w:p w:rsidR="00563204" w:rsidRDefault="00563204">
            <w:pPr>
              <w:pStyle w:val="ConsPlusNormal"/>
              <w:jc w:val="center"/>
            </w:pPr>
            <w:r>
              <w:t>сокращенное наименование</w:t>
            </w:r>
          </w:p>
        </w:tc>
        <w:tc>
          <w:tcPr>
            <w:tcW w:w="850" w:type="dxa"/>
          </w:tcPr>
          <w:p w:rsidR="00563204" w:rsidRDefault="00563204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794" w:type="dxa"/>
          </w:tcPr>
          <w:p w:rsidR="00563204" w:rsidRDefault="00563204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736" w:type="dxa"/>
          </w:tcPr>
          <w:p w:rsidR="00563204" w:rsidRDefault="00563204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628" w:type="dxa"/>
          </w:tcPr>
          <w:p w:rsidR="00563204" w:rsidRDefault="0056320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16" w:type="dxa"/>
          </w:tcPr>
          <w:p w:rsidR="00563204" w:rsidRDefault="0056320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24" w:type="dxa"/>
          </w:tcPr>
          <w:p w:rsidR="00563204" w:rsidRDefault="00563204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616" w:type="dxa"/>
          </w:tcPr>
          <w:p w:rsidR="00563204" w:rsidRDefault="00563204">
            <w:pPr>
              <w:pStyle w:val="ConsPlusNormal"/>
              <w:jc w:val="center"/>
            </w:pPr>
            <w:r>
              <w:t>факс</w:t>
            </w:r>
          </w:p>
        </w:tc>
        <w:tc>
          <w:tcPr>
            <w:tcW w:w="907" w:type="dxa"/>
          </w:tcPr>
          <w:p w:rsidR="00563204" w:rsidRDefault="00563204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907" w:type="dxa"/>
          </w:tcPr>
          <w:p w:rsidR="00563204" w:rsidRDefault="00563204">
            <w:pPr>
              <w:pStyle w:val="ConsPlusNormal"/>
              <w:jc w:val="center"/>
            </w:pPr>
            <w:r>
              <w:t>должность руководителя</w:t>
            </w:r>
          </w:p>
        </w:tc>
        <w:tc>
          <w:tcPr>
            <w:tcW w:w="794" w:type="dxa"/>
          </w:tcPr>
          <w:p w:rsidR="00563204" w:rsidRDefault="00563204">
            <w:pPr>
              <w:pStyle w:val="ConsPlusNormal"/>
              <w:jc w:val="center"/>
            </w:pPr>
            <w:r>
              <w:t>фамилия, имя, отчество руководителя</w:t>
            </w:r>
          </w:p>
        </w:tc>
        <w:tc>
          <w:tcPr>
            <w:tcW w:w="794" w:type="dxa"/>
          </w:tcPr>
          <w:p w:rsidR="00563204" w:rsidRDefault="00563204">
            <w:pPr>
              <w:pStyle w:val="ConsPlusNormal"/>
              <w:jc w:val="center"/>
            </w:pPr>
            <w:r>
              <w:t>телефон руководителя</w:t>
            </w:r>
          </w:p>
        </w:tc>
        <w:tc>
          <w:tcPr>
            <w:tcW w:w="510" w:type="dxa"/>
          </w:tcPr>
          <w:p w:rsidR="00563204" w:rsidRDefault="00563204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794" w:type="dxa"/>
          </w:tcPr>
          <w:p w:rsidR="00563204" w:rsidRDefault="00563204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510" w:type="dxa"/>
          </w:tcPr>
          <w:p w:rsidR="00563204" w:rsidRDefault="00563204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520" w:type="dxa"/>
          </w:tcPr>
          <w:p w:rsidR="00563204" w:rsidRDefault="00563204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567" w:type="dxa"/>
          </w:tcPr>
          <w:p w:rsidR="00563204" w:rsidRDefault="00563204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680" w:type="dxa"/>
          </w:tcPr>
          <w:p w:rsidR="00563204" w:rsidRDefault="00563204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624" w:type="dxa"/>
          </w:tcPr>
          <w:p w:rsidR="00563204" w:rsidRDefault="00563204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510" w:type="dxa"/>
          </w:tcPr>
          <w:p w:rsidR="00563204" w:rsidRDefault="0056320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4" w:type="dxa"/>
          </w:tcPr>
          <w:p w:rsidR="00563204" w:rsidRDefault="0056320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34" w:type="dxa"/>
            <w:vMerge/>
          </w:tcPr>
          <w:p w:rsidR="00563204" w:rsidRDefault="00563204"/>
        </w:tc>
        <w:tc>
          <w:tcPr>
            <w:tcW w:w="510" w:type="dxa"/>
          </w:tcPr>
          <w:p w:rsidR="00563204" w:rsidRDefault="0056320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59" w:type="dxa"/>
          </w:tcPr>
          <w:p w:rsidR="00563204" w:rsidRDefault="00563204">
            <w:pPr>
              <w:pStyle w:val="ConsPlusNormal"/>
              <w:jc w:val="center"/>
            </w:pPr>
            <w:r>
              <w:t>дата открытия</w:t>
            </w:r>
          </w:p>
        </w:tc>
        <w:tc>
          <w:tcPr>
            <w:tcW w:w="829" w:type="dxa"/>
          </w:tcPr>
          <w:p w:rsidR="00563204" w:rsidRDefault="0056320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63" w:type="dxa"/>
          </w:tcPr>
          <w:p w:rsidR="00563204" w:rsidRDefault="00563204">
            <w:pPr>
              <w:pStyle w:val="ConsPlusNormal"/>
              <w:jc w:val="center"/>
            </w:pPr>
            <w:r>
              <w:t>ИНН</w:t>
            </w:r>
          </w:p>
        </w:tc>
      </w:tr>
      <w:tr w:rsidR="00563204">
        <w:tc>
          <w:tcPr>
            <w:tcW w:w="454" w:type="dxa"/>
          </w:tcPr>
          <w:p w:rsidR="00563204" w:rsidRDefault="00563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63204" w:rsidRDefault="00563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63204" w:rsidRDefault="00563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63204" w:rsidRDefault="00563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63204" w:rsidRDefault="00563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63204" w:rsidRDefault="005632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563204" w:rsidRDefault="005632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6" w:type="dxa"/>
          </w:tcPr>
          <w:p w:rsidR="00563204" w:rsidRDefault="005632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8" w:type="dxa"/>
          </w:tcPr>
          <w:p w:rsidR="00563204" w:rsidRDefault="005632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6" w:type="dxa"/>
          </w:tcPr>
          <w:p w:rsidR="00563204" w:rsidRDefault="005632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563204" w:rsidRDefault="005632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6" w:type="dxa"/>
          </w:tcPr>
          <w:p w:rsidR="00563204" w:rsidRDefault="005632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563204" w:rsidRDefault="005632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563204" w:rsidRDefault="005632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563204" w:rsidRDefault="005632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563204" w:rsidRDefault="005632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" w:type="dxa"/>
          </w:tcPr>
          <w:p w:rsidR="00563204" w:rsidRDefault="005632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563204" w:rsidRDefault="005632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" w:type="dxa"/>
          </w:tcPr>
          <w:p w:rsidR="00563204" w:rsidRDefault="0056320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20" w:type="dxa"/>
          </w:tcPr>
          <w:p w:rsidR="00563204" w:rsidRDefault="005632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563204" w:rsidRDefault="005632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563204" w:rsidRDefault="005632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563204" w:rsidRDefault="005632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</w:tcPr>
          <w:p w:rsidR="00563204" w:rsidRDefault="005632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4" w:type="dxa"/>
          </w:tcPr>
          <w:p w:rsidR="00563204" w:rsidRDefault="005632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563204" w:rsidRDefault="005632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</w:tcPr>
          <w:p w:rsidR="00563204" w:rsidRDefault="005632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59" w:type="dxa"/>
          </w:tcPr>
          <w:p w:rsidR="00563204" w:rsidRDefault="005632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9" w:type="dxa"/>
          </w:tcPr>
          <w:p w:rsidR="00563204" w:rsidRDefault="005632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63" w:type="dxa"/>
          </w:tcPr>
          <w:p w:rsidR="00563204" w:rsidRDefault="00563204">
            <w:pPr>
              <w:pStyle w:val="ConsPlusNormal"/>
              <w:jc w:val="center"/>
            </w:pPr>
            <w:r>
              <w:t>30</w:t>
            </w:r>
          </w:p>
        </w:tc>
      </w:tr>
    </w:tbl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right"/>
        <w:outlineLvl w:val="1"/>
      </w:pPr>
      <w:r>
        <w:t>Приложение 2</w:t>
      </w:r>
    </w:p>
    <w:p w:rsidR="00563204" w:rsidRDefault="00563204">
      <w:pPr>
        <w:pStyle w:val="ConsPlusNormal"/>
        <w:jc w:val="right"/>
      </w:pPr>
      <w:r>
        <w:t>к Порядку...</w:t>
      </w:r>
    </w:p>
    <w:p w:rsidR="00563204" w:rsidRDefault="00563204">
      <w:pPr>
        <w:pStyle w:val="ConsPlusNormal"/>
      </w:pPr>
      <w:r>
        <w:t>(Форма)</w:t>
      </w: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center"/>
      </w:pPr>
      <w:bookmarkStart w:id="14" w:name="P586"/>
      <w:bookmarkEnd w:id="14"/>
      <w:r>
        <w:t>РЕЕСТР</w:t>
      </w:r>
    </w:p>
    <w:p w:rsidR="00563204" w:rsidRDefault="00563204">
      <w:pPr>
        <w:pStyle w:val="ConsPlusNormal"/>
        <w:jc w:val="center"/>
      </w:pPr>
      <w:r>
        <w:t>специальных счетов, на которые перечисляются взносы</w:t>
      </w:r>
    </w:p>
    <w:p w:rsidR="00563204" w:rsidRDefault="00563204">
      <w:pPr>
        <w:pStyle w:val="ConsPlusNormal"/>
        <w:jc w:val="center"/>
      </w:pPr>
      <w:r>
        <w:t>на капитальный ремонт в целях формирования фонда</w:t>
      </w:r>
    </w:p>
    <w:p w:rsidR="00563204" w:rsidRDefault="00563204">
      <w:pPr>
        <w:pStyle w:val="ConsPlusNormal"/>
        <w:jc w:val="center"/>
      </w:pPr>
      <w:r>
        <w:t>капитального ремонта</w:t>
      </w:r>
    </w:p>
    <w:p w:rsidR="00563204" w:rsidRDefault="00563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737"/>
        <w:gridCol w:w="737"/>
        <w:gridCol w:w="794"/>
        <w:gridCol w:w="794"/>
        <w:gridCol w:w="628"/>
        <w:gridCol w:w="567"/>
        <w:gridCol w:w="850"/>
        <w:gridCol w:w="510"/>
        <w:gridCol w:w="520"/>
        <w:gridCol w:w="567"/>
        <w:gridCol w:w="850"/>
        <w:gridCol w:w="624"/>
        <w:gridCol w:w="510"/>
        <w:gridCol w:w="794"/>
        <w:gridCol w:w="510"/>
        <w:gridCol w:w="850"/>
        <w:gridCol w:w="850"/>
        <w:gridCol w:w="680"/>
        <w:gridCol w:w="628"/>
        <w:gridCol w:w="616"/>
        <w:gridCol w:w="580"/>
        <w:gridCol w:w="907"/>
        <w:gridCol w:w="794"/>
        <w:gridCol w:w="737"/>
        <w:gridCol w:w="737"/>
        <w:gridCol w:w="737"/>
        <w:gridCol w:w="737"/>
        <w:gridCol w:w="907"/>
      </w:tblGrid>
      <w:tr w:rsidR="00563204">
        <w:tc>
          <w:tcPr>
            <w:tcW w:w="460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t>N</w:t>
            </w:r>
          </w:p>
          <w:p w:rsidR="00563204" w:rsidRDefault="0056320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37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t>Дата внесения запис</w:t>
            </w:r>
            <w:r>
              <w:lastRenderedPageBreak/>
              <w:t>и</w:t>
            </w:r>
          </w:p>
        </w:tc>
        <w:tc>
          <w:tcPr>
            <w:tcW w:w="2953" w:type="dxa"/>
            <w:gridSpan w:val="4"/>
          </w:tcPr>
          <w:p w:rsidR="00563204" w:rsidRDefault="00563204">
            <w:pPr>
              <w:pStyle w:val="ConsPlusNormal"/>
              <w:jc w:val="center"/>
            </w:pPr>
            <w:r>
              <w:lastRenderedPageBreak/>
              <w:t>Владелец специального счета</w:t>
            </w:r>
          </w:p>
        </w:tc>
        <w:tc>
          <w:tcPr>
            <w:tcW w:w="4488" w:type="dxa"/>
            <w:gridSpan w:val="7"/>
          </w:tcPr>
          <w:p w:rsidR="00563204" w:rsidRDefault="00563204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3514" w:type="dxa"/>
            <w:gridSpan w:val="5"/>
          </w:tcPr>
          <w:p w:rsidR="00563204" w:rsidRDefault="0056320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3411" w:type="dxa"/>
            <w:gridSpan w:val="5"/>
          </w:tcPr>
          <w:p w:rsidR="00563204" w:rsidRDefault="00563204">
            <w:pPr>
              <w:pStyle w:val="ConsPlusNormal"/>
              <w:jc w:val="center"/>
            </w:pPr>
            <w:r>
              <w:t>Банк, в котором открыт специальный счет</w:t>
            </w:r>
          </w:p>
        </w:tc>
        <w:tc>
          <w:tcPr>
            <w:tcW w:w="794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t xml:space="preserve">Остаток на начало года, </w:t>
            </w:r>
            <w:r>
              <w:lastRenderedPageBreak/>
              <w:t>руб.</w:t>
            </w:r>
          </w:p>
        </w:tc>
        <w:tc>
          <w:tcPr>
            <w:tcW w:w="2948" w:type="dxa"/>
            <w:gridSpan w:val="4"/>
          </w:tcPr>
          <w:p w:rsidR="00563204" w:rsidRDefault="00563204">
            <w:pPr>
              <w:pStyle w:val="ConsPlusNormal"/>
              <w:jc w:val="center"/>
            </w:pPr>
            <w:r>
              <w:lastRenderedPageBreak/>
              <w:t>Поступило взносов в году, руб.</w:t>
            </w:r>
          </w:p>
        </w:tc>
        <w:tc>
          <w:tcPr>
            <w:tcW w:w="907" w:type="dxa"/>
            <w:vMerge w:val="restart"/>
          </w:tcPr>
          <w:p w:rsidR="00563204" w:rsidRDefault="00563204">
            <w:pPr>
              <w:pStyle w:val="ConsPlusNormal"/>
              <w:jc w:val="center"/>
            </w:pPr>
            <w:r>
              <w:t xml:space="preserve">Остаток на конец года, </w:t>
            </w:r>
            <w:r>
              <w:lastRenderedPageBreak/>
              <w:t>руб.</w:t>
            </w:r>
          </w:p>
        </w:tc>
      </w:tr>
      <w:tr w:rsidR="00563204">
        <w:tc>
          <w:tcPr>
            <w:tcW w:w="460" w:type="dxa"/>
            <w:vMerge/>
          </w:tcPr>
          <w:p w:rsidR="00563204" w:rsidRDefault="00563204"/>
        </w:tc>
        <w:tc>
          <w:tcPr>
            <w:tcW w:w="737" w:type="dxa"/>
            <w:vMerge/>
          </w:tcPr>
          <w:p w:rsidR="00563204" w:rsidRDefault="00563204"/>
        </w:tc>
        <w:tc>
          <w:tcPr>
            <w:tcW w:w="737" w:type="dxa"/>
          </w:tcPr>
          <w:p w:rsidR="00563204" w:rsidRDefault="00563204">
            <w:pPr>
              <w:pStyle w:val="ConsPlusNormal"/>
              <w:jc w:val="center"/>
            </w:pPr>
            <w:r>
              <w:t>полно</w:t>
            </w:r>
            <w:r>
              <w:lastRenderedPageBreak/>
              <w:t>е наименование</w:t>
            </w:r>
          </w:p>
        </w:tc>
        <w:tc>
          <w:tcPr>
            <w:tcW w:w="794" w:type="dxa"/>
          </w:tcPr>
          <w:p w:rsidR="00563204" w:rsidRDefault="00563204">
            <w:pPr>
              <w:pStyle w:val="ConsPlusNormal"/>
              <w:jc w:val="center"/>
            </w:pPr>
            <w:r>
              <w:lastRenderedPageBreak/>
              <w:t>сокра</w:t>
            </w:r>
            <w:r>
              <w:lastRenderedPageBreak/>
              <w:t>щенное наименование</w:t>
            </w:r>
          </w:p>
        </w:tc>
        <w:tc>
          <w:tcPr>
            <w:tcW w:w="794" w:type="dxa"/>
          </w:tcPr>
          <w:p w:rsidR="00563204" w:rsidRDefault="00563204">
            <w:pPr>
              <w:pStyle w:val="ConsPlusNormal"/>
              <w:jc w:val="center"/>
            </w:pPr>
            <w:r>
              <w:lastRenderedPageBreak/>
              <w:t xml:space="preserve">адрес </w:t>
            </w:r>
            <w:r>
              <w:lastRenderedPageBreak/>
              <w:t>местонахождения</w:t>
            </w:r>
          </w:p>
        </w:tc>
        <w:tc>
          <w:tcPr>
            <w:tcW w:w="628" w:type="dxa"/>
          </w:tcPr>
          <w:p w:rsidR="00563204" w:rsidRDefault="00563204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567" w:type="dxa"/>
          </w:tcPr>
          <w:p w:rsidR="00563204" w:rsidRDefault="00563204">
            <w:pPr>
              <w:pStyle w:val="ConsPlusNormal"/>
              <w:jc w:val="center"/>
            </w:pPr>
            <w:r>
              <w:t>рай</w:t>
            </w:r>
            <w:r>
              <w:lastRenderedPageBreak/>
              <w:t>он</w:t>
            </w:r>
          </w:p>
        </w:tc>
        <w:tc>
          <w:tcPr>
            <w:tcW w:w="850" w:type="dxa"/>
          </w:tcPr>
          <w:p w:rsidR="00563204" w:rsidRDefault="00563204">
            <w:pPr>
              <w:pStyle w:val="ConsPlusNormal"/>
              <w:jc w:val="center"/>
            </w:pPr>
            <w:r>
              <w:lastRenderedPageBreak/>
              <w:t>населе</w:t>
            </w:r>
            <w:r>
              <w:lastRenderedPageBreak/>
              <w:t>нный пункт</w:t>
            </w:r>
          </w:p>
        </w:tc>
        <w:tc>
          <w:tcPr>
            <w:tcW w:w="510" w:type="dxa"/>
          </w:tcPr>
          <w:p w:rsidR="00563204" w:rsidRDefault="00563204">
            <w:pPr>
              <w:pStyle w:val="ConsPlusNormal"/>
              <w:jc w:val="center"/>
            </w:pPr>
            <w:r>
              <w:lastRenderedPageBreak/>
              <w:t>ули</w:t>
            </w:r>
            <w:r>
              <w:lastRenderedPageBreak/>
              <w:t>ца</w:t>
            </w:r>
          </w:p>
        </w:tc>
        <w:tc>
          <w:tcPr>
            <w:tcW w:w="520" w:type="dxa"/>
          </w:tcPr>
          <w:p w:rsidR="00563204" w:rsidRDefault="00563204">
            <w:pPr>
              <w:pStyle w:val="ConsPlusNormal"/>
              <w:jc w:val="center"/>
            </w:pPr>
            <w:r>
              <w:lastRenderedPageBreak/>
              <w:t>дом</w:t>
            </w:r>
          </w:p>
        </w:tc>
        <w:tc>
          <w:tcPr>
            <w:tcW w:w="567" w:type="dxa"/>
          </w:tcPr>
          <w:p w:rsidR="00563204" w:rsidRDefault="00563204">
            <w:pPr>
              <w:pStyle w:val="ConsPlusNormal"/>
              <w:jc w:val="center"/>
            </w:pPr>
            <w:r>
              <w:t>кор</w:t>
            </w:r>
            <w:r>
              <w:lastRenderedPageBreak/>
              <w:t>пус</w:t>
            </w:r>
          </w:p>
        </w:tc>
        <w:tc>
          <w:tcPr>
            <w:tcW w:w="850" w:type="dxa"/>
          </w:tcPr>
          <w:p w:rsidR="00563204" w:rsidRDefault="00563204">
            <w:pPr>
              <w:pStyle w:val="ConsPlusNormal"/>
              <w:jc w:val="center"/>
            </w:pPr>
            <w:r>
              <w:lastRenderedPageBreak/>
              <w:t>строен</w:t>
            </w:r>
            <w:r>
              <w:lastRenderedPageBreak/>
              <w:t>ие</w:t>
            </w:r>
          </w:p>
        </w:tc>
        <w:tc>
          <w:tcPr>
            <w:tcW w:w="624" w:type="dxa"/>
          </w:tcPr>
          <w:p w:rsidR="00563204" w:rsidRDefault="00563204">
            <w:pPr>
              <w:pStyle w:val="ConsPlusNormal"/>
              <w:jc w:val="center"/>
            </w:pPr>
            <w:r>
              <w:lastRenderedPageBreak/>
              <w:t>лите</w:t>
            </w:r>
            <w:r>
              <w:lastRenderedPageBreak/>
              <w:t>ра</w:t>
            </w:r>
          </w:p>
        </w:tc>
        <w:tc>
          <w:tcPr>
            <w:tcW w:w="510" w:type="dxa"/>
          </w:tcPr>
          <w:p w:rsidR="00563204" w:rsidRDefault="00563204">
            <w:pPr>
              <w:pStyle w:val="ConsPlusNormal"/>
              <w:jc w:val="center"/>
            </w:pPr>
            <w:r>
              <w:lastRenderedPageBreak/>
              <w:t>ном</w:t>
            </w:r>
            <w:r>
              <w:lastRenderedPageBreak/>
              <w:t>ер</w:t>
            </w:r>
          </w:p>
        </w:tc>
        <w:tc>
          <w:tcPr>
            <w:tcW w:w="794" w:type="dxa"/>
          </w:tcPr>
          <w:p w:rsidR="00563204" w:rsidRDefault="00563204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открытия</w:t>
            </w:r>
          </w:p>
        </w:tc>
        <w:tc>
          <w:tcPr>
            <w:tcW w:w="510" w:type="dxa"/>
          </w:tcPr>
          <w:p w:rsidR="00563204" w:rsidRDefault="00563204">
            <w:pPr>
              <w:pStyle w:val="ConsPlusNormal"/>
              <w:jc w:val="center"/>
            </w:pPr>
            <w:r>
              <w:lastRenderedPageBreak/>
              <w:t>стат</w:t>
            </w:r>
            <w:r>
              <w:lastRenderedPageBreak/>
              <w:t>ус</w:t>
            </w:r>
          </w:p>
        </w:tc>
        <w:tc>
          <w:tcPr>
            <w:tcW w:w="850" w:type="dxa"/>
          </w:tcPr>
          <w:p w:rsidR="00563204" w:rsidRDefault="00563204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изменения статуса</w:t>
            </w:r>
          </w:p>
        </w:tc>
        <w:tc>
          <w:tcPr>
            <w:tcW w:w="850" w:type="dxa"/>
          </w:tcPr>
          <w:p w:rsidR="00563204" w:rsidRDefault="00563204">
            <w:pPr>
              <w:pStyle w:val="ConsPlusNormal"/>
              <w:jc w:val="center"/>
            </w:pPr>
            <w:r>
              <w:lastRenderedPageBreak/>
              <w:t>основа</w:t>
            </w:r>
            <w:r>
              <w:lastRenderedPageBreak/>
              <w:t>ние изменения статуса</w:t>
            </w:r>
          </w:p>
        </w:tc>
        <w:tc>
          <w:tcPr>
            <w:tcW w:w="680" w:type="dxa"/>
          </w:tcPr>
          <w:p w:rsidR="00563204" w:rsidRDefault="00563204">
            <w:pPr>
              <w:pStyle w:val="ConsPlusNormal"/>
              <w:jc w:val="center"/>
            </w:pPr>
            <w:r>
              <w:lastRenderedPageBreak/>
              <w:t>наим</w:t>
            </w:r>
            <w:r>
              <w:lastRenderedPageBreak/>
              <w:t>енование</w:t>
            </w:r>
          </w:p>
        </w:tc>
        <w:tc>
          <w:tcPr>
            <w:tcW w:w="628" w:type="dxa"/>
          </w:tcPr>
          <w:p w:rsidR="00563204" w:rsidRDefault="00563204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616" w:type="dxa"/>
          </w:tcPr>
          <w:p w:rsidR="00563204" w:rsidRDefault="0056320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580" w:type="dxa"/>
          </w:tcPr>
          <w:p w:rsidR="00563204" w:rsidRDefault="00563204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907" w:type="dxa"/>
          </w:tcPr>
          <w:p w:rsidR="00563204" w:rsidRDefault="00563204">
            <w:pPr>
              <w:pStyle w:val="ConsPlusNormal"/>
              <w:jc w:val="center"/>
            </w:pPr>
            <w:r>
              <w:t>корресп</w:t>
            </w:r>
            <w:r>
              <w:lastRenderedPageBreak/>
              <w:t>ондентский счет</w:t>
            </w:r>
          </w:p>
        </w:tc>
        <w:tc>
          <w:tcPr>
            <w:tcW w:w="794" w:type="dxa"/>
            <w:vMerge/>
          </w:tcPr>
          <w:p w:rsidR="00563204" w:rsidRDefault="00563204"/>
        </w:tc>
        <w:tc>
          <w:tcPr>
            <w:tcW w:w="737" w:type="dxa"/>
          </w:tcPr>
          <w:p w:rsidR="00563204" w:rsidRDefault="00563204">
            <w:pPr>
              <w:pStyle w:val="ConsPlusNormal"/>
              <w:jc w:val="center"/>
            </w:pPr>
            <w:r>
              <w:t xml:space="preserve">I </w:t>
            </w:r>
            <w:r>
              <w:lastRenderedPageBreak/>
              <w:t>квартал</w:t>
            </w:r>
          </w:p>
        </w:tc>
        <w:tc>
          <w:tcPr>
            <w:tcW w:w="737" w:type="dxa"/>
          </w:tcPr>
          <w:p w:rsidR="00563204" w:rsidRDefault="00563204">
            <w:pPr>
              <w:pStyle w:val="ConsPlusNormal"/>
              <w:jc w:val="center"/>
            </w:pPr>
            <w:r>
              <w:lastRenderedPageBreak/>
              <w:t xml:space="preserve">II </w:t>
            </w:r>
            <w:r>
              <w:lastRenderedPageBreak/>
              <w:t>квартал</w:t>
            </w:r>
          </w:p>
        </w:tc>
        <w:tc>
          <w:tcPr>
            <w:tcW w:w="737" w:type="dxa"/>
          </w:tcPr>
          <w:p w:rsidR="00563204" w:rsidRDefault="00563204">
            <w:pPr>
              <w:pStyle w:val="ConsPlusNormal"/>
              <w:jc w:val="center"/>
            </w:pPr>
            <w:r>
              <w:lastRenderedPageBreak/>
              <w:t xml:space="preserve">III </w:t>
            </w:r>
            <w:r>
              <w:lastRenderedPageBreak/>
              <w:t>квартал</w:t>
            </w:r>
          </w:p>
        </w:tc>
        <w:tc>
          <w:tcPr>
            <w:tcW w:w="737" w:type="dxa"/>
          </w:tcPr>
          <w:p w:rsidR="00563204" w:rsidRDefault="00563204">
            <w:pPr>
              <w:pStyle w:val="ConsPlusNormal"/>
              <w:jc w:val="center"/>
            </w:pPr>
            <w:r>
              <w:lastRenderedPageBreak/>
              <w:t xml:space="preserve">IV </w:t>
            </w:r>
            <w:r>
              <w:lastRenderedPageBreak/>
              <w:t>квартал</w:t>
            </w:r>
          </w:p>
        </w:tc>
        <w:tc>
          <w:tcPr>
            <w:tcW w:w="907" w:type="dxa"/>
            <w:vMerge/>
          </w:tcPr>
          <w:p w:rsidR="00563204" w:rsidRDefault="00563204"/>
        </w:tc>
      </w:tr>
      <w:tr w:rsidR="00563204">
        <w:tc>
          <w:tcPr>
            <w:tcW w:w="460" w:type="dxa"/>
          </w:tcPr>
          <w:p w:rsidR="00563204" w:rsidRDefault="00563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63204" w:rsidRDefault="00563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563204" w:rsidRDefault="00563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63204" w:rsidRDefault="00563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63204" w:rsidRDefault="00563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8" w:type="dxa"/>
          </w:tcPr>
          <w:p w:rsidR="00563204" w:rsidRDefault="005632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63204" w:rsidRDefault="005632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63204" w:rsidRDefault="005632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563204" w:rsidRDefault="005632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0" w:type="dxa"/>
          </w:tcPr>
          <w:p w:rsidR="00563204" w:rsidRDefault="005632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63204" w:rsidRDefault="005632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563204" w:rsidRDefault="005632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563204" w:rsidRDefault="005632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563204" w:rsidRDefault="005632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563204" w:rsidRDefault="005632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563204" w:rsidRDefault="005632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563204" w:rsidRDefault="005632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563204" w:rsidRDefault="005632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563204" w:rsidRDefault="0056320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8" w:type="dxa"/>
          </w:tcPr>
          <w:p w:rsidR="00563204" w:rsidRDefault="005632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6" w:type="dxa"/>
          </w:tcPr>
          <w:p w:rsidR="00563204" w:rsidRDefault="005632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80" w:type="dxa"/>
          </w:tcPr>
          <w:p w:rsidR="00563204" w:rsidRDefault="005632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563204" w:rsidRDefault="005632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563204" w:rsidRDefault="005632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563204" w:rsidRDefault="005632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563204" w:rsidRDefault="005632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563204" w:rsidRDefault="005632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563204" w:rsidRDefault="005632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563204" w:rsidRDefault="00563204">
            <w:pPr>
              <w:pStyle w:val="ConsPlusNormal"/>
              <w:jc w:val="center"/>
            </w:pPr>
            <w:r>
              <w:t>29</w:t>
            </w:r>
          </w:p>
        </w:tc>
      </w:tr>
    </w:tbl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jc w:val="both"/>
      </w:pPr>
    </w:p>
    <w:p w:rsidR="00563204" w:rsidRDefault="005632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69D" w:rsidRDefault="00563204">
      <w:bookmarkStart w:id="15" w:name="_GoBack"/>
      <w:bookmarkEnd w:id="15"/>
    </w:p>
    <w:sectPr w:rsidR="00F5569D" w:rsidSect="0022186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04"/>
    <w:rsid w:val="0002479B"/>
    <w:rsid w:val="000D59AF"/>
    <w:rsid w:val="002017CD"/>
    <w:rsid w:val="00342600"/>
    <w:rsid w:val="00426CE6"/>
    <w:rsid w:val="00563204"/>
    <w:rsid w:val="005E5288"/>
    <w:rsid w:val="006126FD"/>
    <w:rsid w:val="008747E5"/>
    <w:rsid w:val="00AE183A"/>
    <w:rsid w:val="00C07008"/>
    <w:rsid w:val="00C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DDC49-8F4D-4656-BD9D-4DA35A63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3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3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3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3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3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32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7107FBC6BF5641E5C04998E32B311E9B5F822B3EC623AE0054469178AD46BED7C05A357089C6ADEA0BB2F034619DA27F1AEB3402520FAk52FI" TargetMode="External"/><Relationship Id="rId13" Type="http://schemas.openxmlformats.org/officeDocument/2006/relationships/hyperlink" Target="consultantplus://offline/ref=C5F7107FBC6BF5641E5C04998E32B311E9B6F628B9ED623AE0054469178AD46BED7C05A357089C68D0A0BB2F034619DA27F1AEB3402520FAk52FI" TargetMode="External"/><Relationship Id="rId18" Type="http://schemas.openxmlformats.org/officeDocument/2006/relationships/hyperlink" Target="consultantplus://offline/ref=C5F7107FBC6BF5641E5C04998E32B311E9B5F822B3EC623AE0054469178AD46BED7C05A357089E68D1A0BB2F034619DA27F1AEB3402520FAk52FI" TargetMode="External"/><Relationship Id="rId26" Type="http://schemas.openxmlformats.org/officeDocument/2006/relationships/hyperlink" Target="consultantplus://offline/ref=C5F7107FBC6BF5641E5C1B889B32B311E8B3FC2ABAE1623AE0054469178AD46BED7C05A45009973C88EFBA7346130ADB20F1ACB45Ck22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F7107FBC6BF5641E5C04998E32B311E9B6F628B9ED623AE0054469178AD46BED7C05A357089C69DCA0BB2F034619DA27F1AEB3402520FAk52FI" TargetMode="External"/><Relationship Id="rId7" Type="http://schemas.openxmlformats.org/officeDocument/2006/relationships/hyperlink" Target="consultantplus://offline/ref=C5F7107FBC6BF5641E5C1B889B32B311E8B3FC2ABAE1623AE0054469178AD46BED7C05A05101973C88EFBA7346130ADB20F1ACB45Ck227I" TargetMode="External"/><Relationship Id="rId12" Type="http://schemas.openxmlformats.org/officeDocument/2006/relationships/hyperlink" Target="consultantplus://offline/ref=C5F7107FBC6BF5641E5C04998E32B311E9B5F822B3EC623AE0054469178AD46BFF7C5DAF56088268DEB5ED7E45k123I" TargetMode="External"/><Relationship Id="rId17" Type="http://schemas.openxmlformats.org/officeDocument/2006/relationships/hyperlink" Target="consultantplus://offline/ref=C5F7107FBC6BF5641E5C04998E32B311E9B5F822B3EC623AE0054469178AD46BED7C05A357089E60DBA0BB2F034619DA27F1AEB3402520FAk52FI" TargetMode="External"/><Relationship Id="rId25" Type="http://schemas.openxmlformats.org/officeDocument/2006/relationships/hyperlink" Target="consultantplus://offline/ref=C5F7107FBC6BF5641E5C04998E32B311E9B6F628B9ED623AE0054469178AD46BED7C05A357089C69DEA0BB2F034619DA27F1AEB3402520FAk52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F7107FBC6BF5641E5C04998E32B311E9B5F822B3EC623AE0054469178AD46BED7C05A357089E60D8A0BB2F034619DA27F1AEB3402520FAk52FI" TargetMode="External"/><Relationship Id="rId20" Type="http://schemas.openxmlformats.org/officeDocument/2006/relationships/hyperlink" Target="consultantplus://offline/ref=C5F7107FBC6BF5641E5C04998E32B311E9B6F628B9ED623AE0054469178AD46BED7C05A357089C69DDA0BB2F034619DA27F1AEB3402520FAk52F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F7107FBC6BF5641E5C1B889B32B311E8B3FC2ABAE1623AE0054469178AD46BED7C05A0510E973C88EFBA7346130ADB20F1ACB45Ck227I" TargetMode="External"/><Relationship Id="rId11" Type="http://schemas.openxmlformats.org/officeDocument/2006/relationships/hyperlink" Target="consultantplus://offline/ref=C5F7107FBC6BF5641E5C1B889B32B311E8B3FC2ABAE1623AE0054469178AD46BFF7C5DAF56088268DEB5ED7E45k123I" TargetMode="External"/><Relationship Id="rId24" Type="http://schemas.openxmlformats.org/officeDocument/2006/relationships/hyperlink" Target="consultantplus://offline/ref=C5F7107FBC6BF5641E5C04998E32B311E9B6F628B9ED623AE0054469178AD46BED7C05A357089C69DFA0BB2F034619DA27F1AEB3402520FAk52FI" TargetMode="External"/><Relationship Id="rId5" Type="http://schemas.openxmlformats.org/officeDocument/2006/relationships/hyperlink" Target="consultantplus://offline/ref=C5F7107FBC6BF5641E5C04998E32B311E9B6F628B9ED623AE0054469178AD46BED7C05A357089C68DCA0BB2F034619DA27F1AEB3402520FAk52FI" TargetMode="External"/><Relationship Id="rId15" Type="http://schemas.openxmlformats.org/officeDocument/2006/relationships/hyperlink" Target="consultantplus://offline/ref=C5F7107FBC6BF5641E5C1B889B32B311E8B3FC2ABAE1623AE0054469178AD46BED7C05A0520A973C88EFBA7346130ADB20F1ACB45Ck227I" TargetMode="External"/><Relationship Id="rId23" Type="http://schemas.openxmlformats.org/officeDocument/2006/relationships/hyperlink" Target="consultantplus://offline/ref=C5F7107FBC6BF5641E5C04998E32B311E9B5F822B3EC623AE0054469178AD46BED7C05A357089C6ADDA0BB2F034619DA27F1AEB3402520FAk52FI" TargetMode="External"/><Relationship Id="rId28" Type="http://schemas.openxmlformats.org/officeDocument/2006/relationships/hyperlink" Target="consultantplus://offline/ref=C5F7107FBC6BF5641E5C04998E32B311E9B5F822B3EC623AE0054469178AD46BFF7C5DAF56088268DEB5ED7E45k123I" TargetMode="External"/><Relationship Id="rId10" Type="http://schemas.openxmlformats.org/officeDocument/2006/relationships/hyperlink" Target="consultantplus://offline/ref=C5F7107FBC6BF5641E5C04998E32B311E9B6F628B9ED623AE0054469178AD46BED7C05A357089C68DCA0BB2F034619DA27F1AEB3402520FAk52FI" TargetMode="External"/><Relationship Id="rId19" Type="http://schemas.openxmlformats.org/officeDocument/2006/relationships/hyperlink" Target="consultantplus://offline/ref=C5F7107FBC6BF5641E5C04998E32B311E9B6F628B9ED623AE0054469178AD46BED7C05A357089C69D9A0BB2F034619DA27F1AEB3402520FAk52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F7107FBC6BF5641E5C04998E32B311E9B5F822B3EC623AE0054469178AD46BED7C05A357089C6AD0A0BB2F034619DA27F1AEB3402520FAk52FI" TargetMode="External"/><Relationship Id="rId14" Type="http://schemas.openxmlformats.org/officeDocument/2006/relationships/hyperlink" Target="consultantplus://offline/ref=C5F7107FBC6BF5641E5C1B889B32B311E8B3FC2ABAE1623AE0054469178AD46BED7C05A05301973C88EFBA7346130ADB20F1ACB45Ck227I" TargetMode="External"/><Relationship Id="rId22" Type="http://schemas.openxmlformats.org/officeDocument/2006/relationships/hyperlink" Target="consultantplus://offline/ref=C5F7107FBC6BF5641E5C1B889B32B311E8B3FC2ABAE1623AE0054469178AD46BED7C05A0510E973C88EFBA7346130ADB20F1ACB45Ck227I" TargetMode="External"/><Relationship Id="rId27" Type="http://schemas.openxmlformats.org/officeDocument/2006/relationships/hyperlink" Target="consultantplus://offline/ref=C5F7107FBC6BF5641E5C1B889B32B311E8B3FC2ABAE1623AE0054469178AD46BFF7C5DAF56088268DEB5ED7E45k123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4324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Сергей Витальевич</dc:creator>
  <cp:keywords/>
  <dc:description/>
  <cp:lastModifiedBy>Николаенко Сергей Витальевич</cp:lastModifiedBy>
  <cp:revision>1</cp:revision>
  <dcterms:created xsi:type="dcterms:W3CDTF">2020-07-10T08:54:00Z</dcterms:created>
  <dcterms:modified xsi:type="dcterms:W3CDTF">2020-07-10T08:55:00Z</dcterms:modified>
</cp:coreProperties>
</file>