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D0FA" w14:textId="77777777" w:rsidR="001F1556" w:rsidRPr="00DF5D2A" w:rsidRDefault="001F1556" w:rsidP="001F1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b/>
          <w:bCs/>
          <w:sz w:val="24"/>
          <w:szCs w:val="24"/>
        </w:rPr>
        <w:t>В первом квартале 2025 года</w:t>
      </w:r>
      <w:r w:rsidRPr="00DF5D2A">
        <w:rPr>
          <w:rFonts w:ascii="Times New Roman" w:hAnsi="Times New Roman" w:cs="Times New Roman"/>
          <w:sz w:val="24"/>
          <w:szCs w:val="24"/>
        </w:rPr>
        <w:t xml:space="preserve"> в НО «Фонд капитального ремонта Ленинградской области» проведено 6 (шесть) проверок соблюдения норм требований действующего законодательства при реализации программы капитального ремонта общего имущества многоквартирных домов на территории Ленинградской области по представлениям прокуратуры:</w:t>
      </w:r>
    </w:p>
    <w:p w14:paraId="6D01BABE" w14:textId="77777777" w:rsidR="001F1556" w:rsidRPr="00DF5D2A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Представление Выборгской городской прокуратуры от 06.12.2024г. № 7-23-2024, рассмотрено, протокол совещания по рассмотрению представления от 20.01.2025г.</w:t>
      </w:r>
    </w:p>
    <w:p w14:paraId="76660681" w14:textId="77777777" w:rsidR="001F1556" w:rsidRPr="00DF5D2A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Представление прокуратуры Волосовского района от 12.12.2024г. № 7-02-2024, рассмотрено, протокол совещания по рассмотрению представления от 17.01.2025г.</w:t>
      </w:r>
    </w:p>
    <w:p w14:paraId="431469E4" w14:textId="77777777" w:rsidR="001F1556" w:rsidRPr="00DF5D2A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Представление Волховской городской прокуратуры от 17.12.2024г. № 7-04-2024, рассмотрено, протокол совещания по рассмотрению представления от 21.01.2025г.</w:t>
      </w:r>
    </w:p>
    <w:p w14:paraId="012F2061" w14:textId="77777777" w:rsidR="001F1556" w:rsidRPr="00DF5D2A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Представление прокуратуры г. Сосновый Бор от 15.01.2025г. №7-02/1-2025, рассмотрено, протокол совещания по рассмотрению представления от 11.02.2025г.</w:t>
      </w:r>
    </w:p>
    <w:p w14:paraId="07F9E6D5" w14:textId="77777777" w:rsidR="001F1556" w:rsidRPr="00DF5D2A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Представление Волховской городской прокуратуры от 04.02.2025г. № 7-04-2025, рассмотрено, протокол совещания по рассмотрению представления от 05.03.2025г.</w:t>
      </w:r>
    </w:p>
    <w:p w14:paraId="191938B2" w14:textId="77777777" w:rsidR="001F1556" w:rsidRPr="00DF5D2A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Представление Выборгской городской прокуратуры от 14.02.2025г. № 7-23-2025, рассмотрено, протокол совещания по рассмотрению представления от 14.03.2025г.</w:t>
      </w:r>
    </w:p>
    <w:p w14:paraId="77A0D64C" w14:textId="77777777" w:rsidR="001F1556" w:rsidRPr="00DF5D2A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По результатам проведенных проверок нарушений законодательства Российской Федерации не установлено.</w:t>
      </w:r>
    </w:p>
    <w:p w14:paraId="704A0AB2" w14:textId="77777777" w:rsidR="001F1556" w:rsidRPr="00DF5D2A" w:rsidRDefault="001F1556" w:rsidP="001F15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b/>
          <w:bCs/>
          <w:sz w:val="24"/>
          <w:szCs w:val="24"/>
        </w:rPr>
        <w:t>Во втором квартале 2025 года</w:t>
      </w:r>
      <w:r w:rsidRPr="00DF5D2A">
        <w:rPr>
          <w:rFonts w:ascii="Times New Roman" w:hAnsi="Times New Roman" w:cs="Times New Roman"/>
          <w:sz w:val="24"/>
          <w:szCs w:val="24"/>
        </w:rPr>
        <w:t xml:space="preserve"> в НО «Фонд капитального ремонта многоквартирных домов Ленинградской области» проведено 6 (шесть) проверок соблюдения норм требований действующего законодательства при реализации программы капитального ремонта общего имущества многоквартирных домов на территории Ленинградской области по представлениям прокуратуры:</w:t>
      </w:r>
    </w:p>
    <w:p w14:paraId="6389323E" w14:textId="77777777" w:rsidR="001F1556" w:rsidRPr="00DF5D2A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Представление Выборгской городской прокуратуры от 30.05.2025г. № 7-23-2025, рассмотрено, протокол совещания по рассмотрению представления от 25.06.2025г.</w:t>
      </w:r>
    </w:p>
    <w:p w14:paraId="21595DCD" w14:textId="77777777" w:rsidR="001F1556" w:rsidRPr="00DF5D2A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По результатам проверки Контрольного Комитета Губернатора Ленинградской области, в Фонд поступил Акт о результатах проверки от 17.07.2025г. (нарушений требований законодательства РФ к порядку проведения закупок не установлено).</w:t>
      </w:r>
    </w:p>
    <w:p w14:paraId="1B639774" w14:textId="297C9BC4" w:rsidR="007B665C" w:rsidRPr="00DF5D2A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По результатам проведенных проверок нарушений законодательства Российской Федерации не установлено.</w:t>
      </w:r>
    </w:p>
    <w:p w14:paraId="623B2D2C" w14:textId="66D6A319" w:rsidR="00DF5D2A" w:rsidRPr="00DF5D2A" w:rsidRDefault="00DF5D2A" w:rsidP="00DF5D2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b/>
          <w:bCs/>
          <w:sz w:val="24"/>
          <w:szCs w:val="24"/>
        </w:rPr>
        <w:t>В третьем квартале 2025</w:t>
      </w:r>
      <w:r w:rsidRPr="00DF5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5D2A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DF5D2A">
        <w:rPr>
          <w:rFonts w:ascii="Times New Roman" w:hAnsi="Times New Roman" w:cs="Times New Roman"/>
          <w:b/>
          <w:bCs/>
          <w:sz w:val="24"/>
          <w:szCs w:val="24"/>
        </w:rPr>
        <w:t>ода</w:t>
      </w:r>
      <w:r w:rsidRPr="00DF5D2A">
        <w:rPr>
          <w:rFonts w:ascii="Times New Roman" w:hAnsi="Times New Roman" w:cs="Times New Roman"/>
          <w:sz w:val="24"/>
          <w:szCs w:val="24"/>
        </w:rPr>
        <w:t xml:space="preserve"> в НО «Фонд капитального ремонта Ленинградской области» проведено три 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F5D2A">
        <w:rPr>
          <w:rFonts w:ascii="Times New Roman" w:hAnsi="Times New Roman" w:cs="Times New Roman"/>
          <w:sz w:val="24"/>
          <w:szCs w:val="24"/>
        </w:rPr>
        <w:t xml:space="preserve"> соблюдения норм требований действующего законодательства при реализации программы капитального ремонта общего имущества многоквартирных домов на территории Ленинградской области по представлениям прокуратуры:</w:t>
      </w:r>
    </w:p>
    <w:p w14:paraId="1340CAD4" w14:textId="77777777" w:rsidR="00DF5D2A" w:rsidRPr="00DF5D2A" w:rsidRDefault="00DF5D2A" w:rsidP="00DF5D2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Представление прокуратуры Ленинградской области от 29.07.2025г. № 7-12-2025, рассмотрено, протокол совещания по рассмотрению представления от 28.08.2025г.</w:t>
      </w:r>
    </w:p>
    <w:p w14:paraId="37B1D253" w14:textId="77777777" w:rsidR="00DF5D2A" w:rsidRPr="00DF5D2A" w:rsidRDefault="00DF5D2A" w:rsidP="00DF5D2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Представление Бокситогорской городской прокуратуры от 03.08.2025г. № 7-20-2025, рассмотрено, протокол совещания по рассмотрению представления от 28.08.2025г.</w:t>
      </w:r>
    </w:p>
    <w:p w14:paraId="3BDE938B" w14:textId="77777777" w:rsidR="00DF5D2A" w:rsidRPr="00DF5D2A" w:rsidRDefault="00DF5D2A" w:rsidP="00DF5D2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806623"/>
      <w:r w:rsidRPr="00DF5D2A">
        <w:rPr>
          <w:rFonts w:ascii="Times New Roman" w:hAnsi="Times New Roman" w:cs="Times New Roman"/>
          <w:sz w:val="24"/>
          <w:szCs w:val="24"/>
        </w:rPr>
        <w:t>Представление прокуратуры города Сосновый Бор от 27.08.2025г. № 7-02/125-2025, рассмотрено, протокол совещания по рассмотрению представления от 30.09.2025г.</w:t>
      </w:r>
    </w:p>
    <w:bookmarkEnd w:id="0"/>
    <w:p w14:paraId="75B4C9F5" w14:textId="533BDA09" w:rsidR="00DF5D2A" w:rsidRPr="00DF5D2A" w:rsidRDefault="00DF5D2A" w:rsidP="00DF5D2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 xml:space="preserve">Также проведены две проверки контрольного комитета Губернатора Ленинградской направленные на осуществление </w:t>
      </w:r>
      <w:r w:rsidRPr="00DF5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внутреннего государственного финансового контроля в сфере бюджетных правоотношений, контроля за соблюдением законодательства Российской Федерации и иных нормативных правовых актов о контрактной системе в сфере закупок товаров, работ (Акты о завершении проверок от 17.07.2025 и от 15.08.2025).</w:t>
      </w:r>
    </w:p>
    <w:p w14:paraId="33B4AE58" w14:textId="77777777" w:rsidR="00DF5D2A" w:rsidRPr="00DF5D2A" w:rsidRDefault="00DF5D2A" w:rsidP="00DF5D2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2A">
        <w:rPr>
          <w:rFonts w:ascii="Times New Roman" w:hAnsi="Times New Roman" w:cs="Times New Roman"/>
          <w:sz w:val="24"/>
          <w:szCs w:val="24"/>
        </w:rPr>
        <w:t>По результатам проведенных проверок нарушений законодательства Российской Федерации не установлено.</w:t>
      </w:r>
    </w:p>
    <w:p w14:paraId="62D6B719" w14:textId="77777777" w:rsidR="00DF5D2A" w:rsidRPr="00DF5D2A" w:rsidRDefault="00DF5D2A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F5D2A" w:rsidRPr="00DF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62"/>
    <w:rsid w:val="00023836"/>
    <w:rsid w:val="000312FC"/>
    <w:rsid w:val="00052658"/>
    <w:rsid w:val="000540EB"/>
    <w:rsid w:val="00113993"/>
    <w:rsid w:val="001F1556"/>
    <w:rsid w:val="003203E0"/>
    <w:rsid w:val="00362E59"/>
    <w:rsid w:val="003E4752"/>
    <w:rsid w:val="004718D8"/>
    <w:rsid w:val="00494AB5"/>
    <w:rsid w:val="004A12ED"/>
    <w:rsid w:val="005332E2"/>
    <w:rsid w:val="00536FFF"/>
    <w:rsid w:val="00570A18"/>
    <w:rsid w:val="006A12FF"/>
    <w:rsid w:val="006C6B6F"/>
    <w:rsid w:val="00786662"/>
    <w:rsid w:val="007B665C"/>
    <w:rsid w:val="008555C1"/>
    <w:rsid w:val="00923166"/>
    <w:rsid w:val="00973492"/>
    <w:rsid w:val="00995EC9"/>
    <w:rsid w:val="009F62E1"/>
    <w:rsid w:val="00A41B1C"/>
    <w:rsid w:val="00AB11B9"/>
    <w:rsid w:val="00B52162"/>
    <w:rsid w:val="00D352B6"/>
    <w:rsid w:val="00DC29B7"/>
    <w:rsid w:val="00DF5D2A"/>
    <w:rsid w:val="00E81F81"/>
    <w:rsid w:val="00F33C7C"/>
    <w:rsid w:val="00F75F89"/>
    <w:rsid w:val="00F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4B20"/>
  <w15:chartTrackingRefBased/>
  <w15:docId w15:val="{00E5CE81-9D29-4D1B-99D8-B71BF74D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2E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Виктор Николаевич</dc:creator>
  <cp:keywords/>
  <dc:description/>
  <cp:lastModifiedBy>Ефименко Анна Сергеевна</cp:lastModifiedBy>
  <cp:revision>4</cp:revision>
  <dcterms:created xsi:type="dcterms:W3CDTF">2025-04-07T07:09:00Z</dcterms:created>
  <dcterms:modified xsi:type="dcterms:W3CDTF">2025-10-08T08:56:00Z</dcterms:modified>
</cp:coreProperties>
</file>